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6D8C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78F66E25" w14:textId="77777777" w:rsidR="00677B41" w:rsidRPr="002C2853" w:rsidRDefault="00677B41" w:rsidP="00677B41">
      <w:pPr>
        <w:pStyle w:val="Body1"/>
        <w:jc w:val="center"/>
        <w:rPr>
          <w:rFonts w:asciiTheme="minorHAnsi" w:eastAsia="Times New Roman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Cult 502</w:t>
      </w:r>
    </w:p>
    <w:p w14:paraId="20EC7CED" w14:textId="77777777" w:rsidR="00677B41" w:rsidRPr="002C2853" w:rsidRDefault="00677B41" w:rsidP="00677B41">
      <w:pPr>
        <w:pStyle w:val="Body1"/>
        <w:jc w:val="center"/>
        <w:rPr>
          <w:rFonts w:asciiTheme="minorHAnsi" w:hAnsiTheme="minorHAnsi" w:cs="Arial Unicode MS"/>
          <w:b/>
          <w:szCs w:val="24"/>
        </w:rPr>
      </w:pPr>
      <w:r w:rsidRPr="002C2853">
        <w:rPr>
          <w:rFonts w:asciiTheme="minorHAnsi" w:eastAsia="Times New Roman" w:hAnsiTheme="minorHAnsi"/>
          <w:b/>
          <w:szCs w:val="24"/>
        </w:rPr>
        <w:t xml:space="preserve"> </w:t>
      </w:r>
    </w:p>
    <w:p w14:paraId="2B8150C3" w14:textId="77777777" w:rsidR="00677B41" w:rsidRPr="002C2853" w:rsidRDefault="00677B41" w:rsidP="00677B41">
      <w:pPr>
        <w:pStyle w:val="Body1"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 xml:space="preserve">Epistemological Foundations of Cultural Analysis </w:t>
      </w:r>
    </w:p>
    <w:p w14:paraId="1B041951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</w:p>
    <w:p w14:paraId="074BEF0D" w14:textId="0BF0E7DC" w:rsidR="00677B41" w:rsidRPr="002C2853" w:rsidRDefault="00A34CD7" w:rsidP="00677B41">
      <w:pPr>
        <w:pStyle w:val="Body1"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Fall 20</w:t>
      </w:r>
      <w:r w:rsidR="00DE4683">
        <w:rPr>
          <w:rFonts w:asciiTheme="minorHAnsi" w:hAnsiTheme="minorHAnsi" w:cs="Arial Unicode MS"/>
          <w:b/>
          <w:szCs w:val="24"/>
        </w:rPr>
        <w:t>2</w:t>
      </w:r>
      <w:r w:rsidR="00AD60EE">
        <w:rPr>
          <w:rFonts w:asciiTheme="minorHAnsi" w:hAnsiTheme="minorHAnsi" w:cs="Arial Unicode MS"/>
          <w:b/>
          <w:szCs w:val="24"/>
        </w:rPr>
        <w:t>1</w:t>
      </w:r>
    </w:p>
    <w:p w14:paraId="071E8929" w14:textId="77777777" w:rsidR="00677B41" w:rsidRPr="002C2853" w:rsidRDefault="00677B41" w:rsidP="00677B41">
      <w:pPr>
        <w:pStyle w:val="Body1"/>
        <w:jc w:val="center"/>
        <w:rPr>
          <w:rFonts w:asciiTheme="minorHAnsi" w:hAnsiTheme="minorHAnsi"/>
          <w:b/>
          <w:szCs w:val="24"/>
        </w:rPr>
      </w:pPr>
    </w:p>
    <w:p w14:paraId="3980AFA7" w14:textId="17F90CC9" w:rsidR="00677B41" w:rsidRPr="002C2853" w:rsidRDefault="00677B41" w:rsidP="002751FD">
      <w:pPr>
        <w:pStyle w:val="Body1"/>
        <w:contextualSpacing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Instructor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5A4438" w:rsidRPr="002C2853">
        <w:rPr>
          <w:rFonts w:asciiTheme="minorHAnsi" w:hAnsiTheme="minorHAnsi" w:cs="Arial Unicode MS"/>
          <w:szCs w:val="24"/>
        </w:rPr>
        <w:t>H</w:t>
      </w:r>
      <w:proofErr w:type="spellStart"/>
      <w:r w:rsidR="005A4438" w:rsidRPr="002C2853">
        <w:rPr>
          <w:rFonts w:asciiTheme="minorHAnsi" w:hAnsiTheme="minorHAnsi" w:cs="Arial Unicode MS"/>
          <w:szCs w:val="24"/>
          <w:lang w:val="tr-TR"/>
        </w:rPr>
        <w:t>ülya</w:t>
      </w:r>
      <w:proofErr w:type="spellEnd"/>
      <w:r w:rsidR="005A4438" w:rsidRPr="002C2853">
        <w:rPr>
          <w:rFonts w:asciiTheme="minorHAnsi" w:hAnsiTheme="minorHAnsi" w:cs="Arial Unicode MS"/>
          <w:szCs w:val="24"/>
          <w:lang w:val="tr-TR"/>
        </w:rPr>
        <w:t xml:space="preserve"> Adak</w:t>
      </w:r>
      <w:r w:rsidR="005A4438" w:rsidRPr="002C2853">
        <w:rPr>
          <w:rFonts w:asciiTheme="minorHAnsi" w:hAnsiTheme="minorHAnsi" w:cs="Arial Unicode MS"/>
          <w:szCs w:val="24"/>
        </w:rPr>
        <w:t xml:space="preserve"> (hadak</w:t>
      </w:r>
      <w:r w:rsidRPr="002C2853">
        <w:rPr>
          <w:rFonts w:asciiTheme="minorHAnsi" w:hAnsiTheme="minorHAnsi" w:cs="Arial Unicode MS"/>
          <w:szCs w:val="24"/>
        </w:rPr>
        <w:t>@sabanciuniv.edu)</w:t>
      </w:r>
    </w:p>
    <w:p w14:paraId="3EE7DF7A" w14:textId="70DAD101" w:rsidR="002C2853" w:rsidRPr="00DE4683" w:rsidRDefault="00677B41" w:rsidP="002751FD">
      <w:pPr>
        <w:pStyle w:val="Body1"/>
        <w:contextualSpacing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Class time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DE4683">
        <w:rPr>
          <w:rFonts w:asciiTheme="minorHAnsi" w:hAnsiTheme="minorHAnsi" w:cs="Arial Unicode MS"/>
          <w:szCs w:val="24"/>
        </w:rPr>
        <w:t>Thursday</w:t>
      </w:r>
      <w:r w:rsidR="00DC738D" w:rsidRPr="002C2853">
        <w:rPr>
          <w:rFonts w:asciiTheme="minorHAnsi" w:hAnsiTheme="minorHAnsi" w:cs="Arial Unicode MS"/>
          <w:szCs w:val="24"/>
        </w:rPr>
        <w:t>s</w:t>
      </w:r>
      <w:r w:rsidR="005A4438" w:rsidRPr="002C2853">
        <w:rPr>
          <w:rFonts w:asciiTheme="minorHAnsi" w:hAnsiTheme="minorHAnsi" w:cs="Arial Unicode MS"/>
          <w:szCs w:val="24"/>
        </w:rPr>
        <w:t xml:space="preserve"> </w:t>
      </w:r>
      <w:r w:rsidR="00DE4683">
        <w:rPr>
          <w:rFonts w:asciiTheme="minorHAnsi" w:hAnsiTheme="minorHAnsi" w:cs="Arial Unicode MS"/>
          <w:szCs w:val="24"/>
        </w:rPr>
        <w:t>16</w:t>
      </w:r>
      <w:r w:rsidR="00A34CD7" w:rsidRPr="002C2853">
        <w:rPr>
          <w:rFonts w:asciiTheme="minorHAnsi" w:hAnsiTheme="minorHAnsi" w:cs="Arial Unicode MS"/>
          <w:szCs w:val="24"/>
        </w:rPr>
        <w:t>.40-1</w:t>
      </w:r>
      <w:r w:rsidR="00DE4683">
        <w:rPr>
          <w:rFonts w:asciiTheme="minorHAnsi" w:hAnsiTheme="minorHAnsi" w:cs="Arial Unicode MS"/>
          <w:szCs w:val="24"/>
        </w:rPr>
        <w:t>9</w:t>
      </w:r>
      <w:r w:rsidR="000934F5" w:rsidRPr="002C2853">
        <w:rPr>
          <w:rFonts w:asciiTheme="minorHAnsi" w:hAnsiTheme="minorHAnsi" w:cs="Arial Unicode MS"/>
          <w:szCs w:val="24"/>
        </w:rPr>
        <w:t>.30</w:t>
      </w:r>
      <w:r w:rsidR="00DE4683">
        <w:rPr>
          <w:rFonts w:asciiTheme="minorHAnsi" w:hAnsiTheme="minorHAnsi" w:cs="Arial Unicode MS"/>
          <w:szCs w:val="24"/>
        </w:rPr>
        <w:t xml:space="preserve"> (</w:t>
      </w:r>
      <w:proofErr w:type="spellStart"/>
      <w:r w:rsidR="00DE4683">
        <w:rPr>
          <w:rFonts w:asciiTheme="minorHAnsi" w:hAnsiTheme="minorHAnsi" w:cs="Arial Unicode MS"/>
          <w:szCs w:val="24"/>
        </w:rPr>
        <w:t>on</w:t>
      </w:r>
      <w:r w:rsidR="00AD60EE">
        <w:rPr>
          <w:rFonts w:asciiTheme="minorHAnsi" w:hAnsiTheme="minorHAnsi" w:cs="Arial Unicode MS"/>
          <w:szCs w:val="24"/>
        </w:rPr>
        <w:t>line&amp;hybrid</w:t>
      </w:r>
      <w:proofErr w:type="spellEnd"/>
      <w:r w:rsidR="00DE4683">
        <w:rPr>
          <w:rFonts w:asciiTheme="minorHAnsi" w:hAnsiTheme="minorHAnsi" w:cs="Arial Unicode MS"/>
          <w:szCs w:val="24"/>
        </w:rPr>
        <w:t>)</w:t>
      </w:r>
    </w:p>
    <w:p w14:paraId="3EABF7EE" w14:textId="77777777" w:rsidR="00677B41" w:rsidRPr="002C2853" w:rsidRDefault="00677B41" w:rsidP="002751FD">
      <w:pPr>
        <w:pStyle w:val="Body1"/>
        <w:contextualSpacing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Office hours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2751FD" w:rsidRPr="002C2853">
        <w:rPr>
          <w:rFonts w:asciiTheme="minorHAnsi" w:hAnsiTheme="minorHAnsi" w:cs="Arial Unicode MS"/>
          <w:szCs w:val="24"/>
        </w:rPr>
        <w:t>By appointment</w:t>
      </w:r>
      <w:r w:rsidRPr="002C2853">
        <w:rPr>
          <w:rFonts w:asciiTheme="minorHAnsi" w:hAnsiTheme="minorHAnsi" w:cs="Arial Unicode MS"/>
          <w:szCs w:val="24"/>
        </w:rPr>
        <w:t xml:space="preserve"> </w:t>
      </w:r>
    </w:p>
    <w:p w14:paraId="24092F21" w14:textId="77777777" w:rsidR="002751FD" w:rsidRPr="002C2853" w:rsidRDefault="002751FD" w:rsidP="002751FD">
      <w:pPr>
        <w:pStyle w:val="Body1"/>
        <w:contextualSpacing/>
        <w:rPr>
          <w:rFonts w:asciiTheme="minorHAnsi" w:hAnsiTheme="minorHAnsi"/>
          <w:szCs w:val="24"/>
        </w:rPr>
      </w:pPr>
    </w:p>
    <w:p w14:paraId="0F61BC37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Course Description:</w:t>
      </w:r>
    </w:p>
    <w:p w14:paraId="337E3870" w14:textId="782FE449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>With its focus on the epistemological found</w:t>
      </w:r>
      <w:r w:rsidR="00E85F21" w:rsidRPr="002C2853">
        <w:rPr>
          <w:rFonts w:asciiTheme="minorHAnsi" w:hAnsiTheme="minorHAnsi" w:cs="Arial Unicode MS"/>
          <w:szCs w:val="24"/>
        </w:rPr>
        <w:t>ations of cultural analysis, this</w:t>
      </w:r>
      <w:r w:rsidRPr="002C2853">
        <w:rPr>
          <w:rFonts w:asciiTheme="minorHAnsi" w:hAnsiTheme="minorHAnsi" w:cs="Arial Unicode MS"/>
          <w:szCs w:val="24"/>
        </w:rPr>
        <w:t xml:space="preserve"> course analyze</w:t>
      </w:r>
      <w:r w:rsidR="00AF54C4" w:rsidRPr="002C2853">
        <w:rPr>
          <w:rFonts w:asciiTheme="minorHAnsi" w:hAnsiTheme="minorHAnsi" w:cs="Arial Unicode MS"/>
          <w:szCs w:val="24"/>
        </w:rPr>
        <w:t>s the construction of knowledge</w:t>
      </w:r>
      <w:r w:rsidRPr="002C2853">
        <w:rPr>
          <w:rFonts w:asciiTheme="minorHAnsi" w:hAnsiTheme="minorHAnsi" w:cs="Arial Unicode MS"/>
          <w:szCs w:val="24"/>
        </w:rPr>
        <w:t xml:space="preserve">, on the one hand, </w:t>
      </w:r>
      <w:r w:rsidR="00AF54C4" w:rsidRPr="002C2853">
        <w:rPr>
          <w:rFonts w:asciiTheme="minorHAnsi" w:hAnsiTheme="minorHAnsi" w:cs="Arial Unicode MS"/>
          <w:szCs w:val="24"/>
        </w:rPr>
        <w:t xml:space="preserve">by </w:t>
      </w:r>
      <w:r w:rsidRPr="002C2853">
        <w:rPr>
          <w:rFonts w:asciiTheme="minorHAnsi" w:hAnsiTheme="minorHAnsi" w:cs="Arial Unicode MS"/>
          <w:szCs w:val="24"/>
        </w:rPr>
        <w:t>reviewing key landmarks in the history of methodo</w:t>
      </w:r>
      <w:r w:rsidR="00EE4CAD" w:rsidRPr="002C2853">
        <w:rPr>
          <w:rFonts w:asciiTheme="minorHAnsi" w:hAnsiTheme="minorHAnsi" w:cs="Arial Unicode MS"/>
          <w:szCs w:val="24"/>
        </w:rPr>
        <w:t>logy in the social sciences/</w:t>
      </w:r>
      <w:r w:rsidRPr="002C2853">
        <w:rPr>
          <w:rFonts w:asciiTheme="minorHAnsi" w:hAnsiTheme="minorHAnsi" w:cs="Arial Unicode MS"/>
          <w:szCs w:val="24"/>
        </w:rPr>
        <w:t xml:space="preserve">humanities, and on the other hand, by introducing recent critical approaches to and methodologies of cultural analysis. The </w:t>
      </w:r>
      <w:r w:rsidR="00AF5C73" w:rsidRPr="002C2853">
        <w:rPr>
          <w:rFonts w:asciiTheme="minorHAnsi" w:hAnsiTheme="minorHAnsi" w:cs="Arial Unicode MS"/>
          <w:szCs w:val="24"/>
        </w:rPr>
        <w:t>second</w:t>
      </w:r>
      <w:r w:rsidRPr="002C2853">
        <w:rPr>
          <w:rFonts w:asciiTheme="minorHAnsi" w:hAnsiTheme="minorHAnsi" w:cs="Arial Unicode MS"/>
          <w:szCs w:val="24"/>
        </w:rPr>
        <w:t xml:space="preserve"> se</w:t>
      </w:r>
      <w:r w:rsidR="00AF5C73" w:rsidRPr="002C2853">
        <w:rPr>
          <w:rFonts w:asciiTheme="minorHAnsi" w:hAnsiTheme="minorHAnsi" w:cs="Arial Unicode MS"/>
          <w:szCs w:val="24"/>
        </w:rPr>
        <w:t>ction of the course focuses on</w:t>
      </w:r>
      <w:r w:rsidRPr="002C2853">
        <w:rPr>
          <w:rFonts w:asciiTheme="minorHAnsi" w:hAnsiTheme="minorHAnsi" w:cs="Arial Unicode MS"/>
          <w:szCs w:val="24"/>
        </w:rPr>
        <w:t xml:space="preserve"> theme</w:t>
      </w:r>
      <w:r w:rsidR="00AF5C73" w:rsidRPr="002C2853">
        <w:rPr>
          <w:rFonts w:asciiTheme="minorHAnsi" w:hAnsiTheme="minorHAnsi" w:cs="Arial Unicode MS"/>
          <w:szCs w:val="24"/>
        </w:rPr>
        <w:t>s</w:t>
      </w:r>
      <w:r w:rsidRPr="002C2853">
        <w:rPr>
          <w:rFonts w:asciiTheme="minorHAnsi" w:hAnsiTheme="minorHAnsi" w:cs="Arial Unicode MS"/>
          <w:szCs w:val="24"/>
        </w:rPr>
        <w:t xml:space="preserve"> </w:t>
      </w:r>
      <w:r w:rsidR="00AF5C73" w:rsidRPr="002C2853">
        <w:rPr>
          <w:rFonts w:asciiTheme="minorHAnsi" w:hAnsiTheme="minorHAnsi" w:cs="Arial Unicode MS"/>
          <w:szCs w:val="24"/>
        </w:rPr>
        <w:t>that represent</w:t>
      </w:r>
      <w:r w:rsidR="00AF54C4" w:rsidRPr="002C2853">
        <w:rPr>
          <w:rFonts w:asciiTheme="minorHAnsi" w:hAnsiTheme="minorHAnsi" w:cs="Arial Unicode MS"/>
          <w:szCs w:val="24"/>
        </w:rPr>
        <w:t xml:space="preserve"> cutting-</w:t>
      </w:r>
      <w:r w:rsidR="00A34CD7" w:rsidRPr="002C2853">
        <w:rPr>
          <w:rFonts w:asciiTheme="minorHAnsi" w:hAnsiTheme="minorHAnsi" w:cs="Arial Unicode MS"/>
          <w:szCs w:val="24"/>
        </w:rPr>
        <w:t>edge scholarship in cultural</w:t>
      </w:r>
      <w:r w:rsidRPr="002C2853">
        <w:rPr>
          <w:rFonts w:asciiTheme="minorHAnsi" w:hAnsiTheme="minorHAnsi" w:cs="Arial Unicode MS"/>
          <w:szCs w:val="24"/>
        </w:rPr>
        <w:t xml:space="preserve"> and literary theory, and may change each year the course is offered. The course will also prepare the participants for the applied course in methodology, CULT 503 (Cultural Analysis Workshop)</w:t>
      </w:r>
      <w:r w:rsidR="00EE4CAD" w:rsidRPr="002C2853">
        <w:rPr>
          <w:rFonts w:asciiTheme="minorHAnsi" w:hAnsiTheme="minorHAnsi" w:cs="Arial Unicode MS"/>
          <w:szCs w:val="24"/>
        </w:rPr>
        <w:t>,</w:t>
      </w:r>
      <w:r w:rsidR="00AF54C4" w:rsidRPr="002C2853">
        <w:rPr>
          <w:rFonts w:asciiTheme="minorHAnsi" w:hAnsiTheme="minorHAnsi" w:cs="Arial Unicode MS"/>
          <w:szCs w:val="24"/>
        </w:rPr>
        <w:t xml:space="preserve"> </w:t>
      </w:r>
      <w:r w:rsidRPr="002C2853">
        <w:rPr>
          <w:rFonts w:asciiTheme="minorHAnsi" w:hAnsiTheme="minorHAnsi" w:cs="Arial Unicode MS"/>
          <w:szCs w:val="24"/>
        </w:rPr>
        <w:t xml:space="preserve">the sequel </w:t>
      </w:r>
      <w:r w:rsidR="00A34CD7" w:rsidRPr="002C2853">
        <w:rPr>
          <w:rFonts w:asciiTheme="minorHAnsi" w:hAnsiTheme="minorHAnsi" w:cs="Arial Unicode MS"/>
          <w:szCs w:val="24"/>
        </w:rPr>
        <w:t>(to be taught in Spring 202</w:t>
      </w:r>
      <w:r w:rsidR="00AD60EE">
        <w:rPr>
          <w:rFonts w:asciiTheme="minorHAnsi" w:hAnsiTheme="minorHAnsi" w:cs="Arial Unicode MS"/>
          <w:szCs w:val="24"/>
        </w:rPr>
        <w:t>2</w:t>
      </w:r>
      <w:r w:rsidR="00AF54C4" w:rsidRPr="002C2853">
        <w:rPr>
          <w:rFonts w:asciiTheme="minorHAnsi" w:hAnsiTheme="minorHAnsi" w:cs="Arial Unicode MS"/>
          <w:szCs w:val="24"/>
        </w:rPr>
        <w:t xml:space="preserve">) </w:t>
      </w:r>
      <w:r w:rsidRPr="002C2853">
        <w:rPr>
          <w:rFonts w:asciiTheme="minorHAnsi" w:hAnsiTheme="minorHAnsi" w:cs="Arial Unicode MS"/>
          <w:szCs w:val="24"/>
        </w:rPr>
        <w:t xml:space="preserve">to this course. </w:t>
      </w:r>
    </w:p>
    <w:p w14:paraId="0C47EBD8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3E2F7810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Course Requirements:</w:t>
      </w:r>
    </w:p>
    <w:p w14:paraId="3E1DD94D" w14:textId="0319544A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 xml:space="preserve">This is an interactive course, and students </w:t>
      </w:r>
      <w:r w:rsidR="00EE4CAD" w:rsidRPr="002C2853">
        <w:rPr>
          <w:rFonts w:asciiTheme="minorHAnsi" w:hAnsiTheme="minorHAnsi" w:cs="Arial Unicode MS"/>
          <w:szCs w:val="24"/>
        </w:rPr>
        <w:t xml:space="preserve">are expected to </w:t>
      </w:r>
      <w:r w:rsidRPr="002C2853">
        <w:rPr>
          <w:rFonts w:asciiTheme="minorHAnsi" w:hAnsiTheme="minorHAnsi" w:cs="Arial Unicode MS"/>
          <w:szCs w:val="24"/>
        </w:rPr>
        <w:t xml:space="preserve">come to class having done the readings. </w:t>
      </w:r>
      <w:r w:rsidR="002751FD" w:rsidRPr="002C2853">
        <w:rPr>
          <w:rFonts w:asciiTheme="minorHAnsi" w:hAnsiTheme="minorHAnsi" w:cs="Arial Unicode MS"/>
          <w:szCs w:val="24"/>
        </w:rPr>
        <w:t>Attendance is required and participation in class discussion</w:t>
      </w:r>
      <w:r w:rsidR="00AF54C4" w:rsidRPr="002C2853">
        <w:rPr>
          <w:rFonts w:asciiTheme="minorHAnsi" w:hAnsiTheme="minorHAnsi" w:cs="Arial Unicode MS"/>
          <w:szCs w:val="24"/>
        </w:rPr>
        <w:t>s</w:t>
      </w:r>
      <w:r w:rsidR="002751FD" w:rsidRPr="002C2853">
        <w:rPr>
          <w:rFonts w:asciiTheme="minorHAnsi" w:hAnsiTheme="minorHAnsi" w:cs="Arial Unicode MS"/>
          <w:szCs w:val="24"/>
        </w:rPr>
        <w:t xml:space="preserve"> will play a major role in grading and in the suc</w:t>
      </w:r>
      <w:r w:rsidR="00783566" w:rsidRPr="002C2853">
        <w:rPr>
          <w:rFonts w:asciiTheme="minorHAnsi" w:hAnsiTheme="minorHAnsi" w:cs="Arial Unicode MS"/>
          <w:szCs w:val="24"/>
        </w:rPr>
        <w:t xml:space="preserve">cess of the course. A total of </w:t>
      </w:r>
      <w:r w:rsidR="006A3F5A">
        <w:rPr>
          <w:rFonts w:asciiTheme="minorHAnsi" w:hAnsiTheme="minorHAnsi" w:cs="Arial Unicode MS"/>
          <w:szCs w:val="24"/>
        </w:rPr>
        <w:t>2</w:t>
      </w:r>
      <w:r w:rsidR="002751FD" w:rsidRPr="002C2853">
        <w:rPr>
          <w:rFonts w:asciiTheme="minorHAnsi" w:hAnsiTheme="minorHAnsi" w:cs="Arial Unicode MS"/>
          <w:szCs w:val="24"/>
        </w:rPr>
        <w:t xml:space="preserve"> </w:t>
      </w:r>
      <w:r w:rsidR="006A3F5A">
        <w:rPr>
          <w:rFonts w:asciiTheme="minorHAnsi" w:hAnsiTheme="minorHAnsi" w:cs="Arial Unicode MS"/>
          <w:szCs w:val="24"/>
        </w:rPr>
        <w:t xml:space="preserve">presentations will be required from students. </w:t>
      </w:r>
      <w:r w:rsidR="00AF5C73" w:rsidRPr="002C2853">
        <w:rPr>
          <w:rFonts w:asciiTheme="minorHAnsi" w:hAnsiTheme="minorHAnsi" w:cs="Arial Unicode MS"/>
          <w:szCs w:val="24"/>
        </w:rPr>
        <w:t xml:space="preserve">Students will be asked to </w:t>
      </w:r>
      <w:r w:rsidR="001404FE" w:rsidRPr="002C2853">
        <w:rPr>
          <w:rFonts w:asciiTheme="minorHAnsi" w:hAnsiTheme="minorHAnsi" w:cs="Arial Unicode MS"/>
          <w:szCs w:val="24"/>
        </w:rPr>
        <w:t>contribute</w:t>
      </w:r>
      <w:r w:rsidR="00AF5C73" w:rsidRPr="002C2853">
        <w:rPr>
          <w:rFonts w:asciiTheme="minorHAnsi" w:hAnsiTheme="minorHAnsi" w:cs="Arial Unicode MS"/>
          <w:szCs w:val="24"/>
        </w:rPr>
        <w:t xml:space="preserve"> </w:t>
      </w:r>
      <w:r w:rsidR="001404FE" w:rsidRPr="002C2853">
        <w:rPr>
          <w:rFonts w:asciiTheme="minorHAnsi" w:hAnsiTheme="minorHAnsi" w:cs="Arial Unicode MS"/>
          <w:szCs w:val="24"/>
        </w:rPr>
        <w:t>to</w:t>
      </w:r>
      <w:r w:rsidR="00AF5C73" w:rsidRPr="002C2853">
        <w:rPr>
          <w:rFonts w:asciiTheme="minorHAnsi" w:hAnsiTheme="minorHAnsi" w:cs="Arial Unicode MS"/>
          <w:szCs w:val="24"/>
        </w:rPr>
        <w:t xml:space="preserve"> class</w:t>
      </w:r>
      <w:r w:rsidR="001404FE" w:rsidRPr="002C2853">
        <w:rPr>
          <w:rFonts w:asciiTheme="minorHAnsi" w:hAnsiTheme="minorHAnsi" w:cs="Arial Unicode MS"/>
          <w:szCs w:val="24"/>
        </w:rPr>
        <w:t xml:space="preserve"> discussion</w:t>
      </w:r>
      <w:r w:rsidR="00AF54C4" w:rsidRPr="002C2853">
        <w:rPr>
          <w:rFonts w:asciiTheme="minorHAnsi" w:hAnsiTheme="minorHAnsi" w:cs="Arial Unicode MS"/>
          <w:szCs w:val="24"/>
        </w:rPr>
        <w:t>s</w:t>
      </w:r>
      <w:r w:rsidR="001404FE" w:rsidRPr="002C2853">
        <w:rPr>
          <w:rFonts w:asciiTheme="minorHAnsi" w:hAnsiTheme="minorHAnsi" w:cs="Arial Unicode MS"/>
          <w:szCs w:val="24"/>
        </w:rPr>
        <w:t xml:space="preserve"> </w:t>
      </w:r>
      <w:r w:rsidR="006A3F5A">
        <w:rPr>
          <w:rFonts w:asciiTheme="minorHAnsi" w:hAnsiTheme="minorHAnsi" w:cs="Arial Unicode MS"/>
          <w:szCs w:val="24"/>
        </w:rPr>
        <w:t>on a regular basis</w:t>
      </w:r>
      <w:r w:rsidR="00AF5C73" w:rsidRPr="002C2853">
        <w:rPr>
          <w:rFonts w:asciiTheme="minorHAnsi" w:hAnsiTheme="minorHAnsi" w:cs="Arial Unicode MS"/>
          <w:szCs w:val="24"/>
        </w:rPr>
        <w:t>.</w:t>
      </w:r>
      <w:r w:rsidRPr="002C2853">
        <w:rPr>
          <w:rFonts w:asciiTheme="minorHAnsi" w:hAnsiTheme="minorHAnsi" w:cs="Arial Unicode MS"/>
          <w:szCs w:val="24"/>
        </w:rPr>
        <w:t xml:space="preserve"> Late essays will not be accepted. All readings will be uploaded to SU course. </w:t>
      </w:r>
    </w:p>
    <w:p w14:paraId="1A26307F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461F4397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Evaluation:</w:t>
      </w:r>
    </w:p>
    <w:p w14:paraId="3870CE53" w14:textId="0E7E1B0C" w:rsidR="00677B41" w:rsidRPr="002C2853" w:rsidRDefault="002751FD" w:rsidP="00677B41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szCs w:val="24"/>
        </w:rPr>
        <w:t xml:space="preserve">Attendance, </w:t>
      </w:r>
      <w:r w:rsidR="001404FE" w:rsidRPr="002C2853">
        <w:rPr>
          <w:rFonts w:asciiTheme="minorHAnsi" w:hAnsiTheme="minorHAnsi" w:cs="Arial Unicode MS"/>
          <w:szCs w:val="24"/>
        </w:rPr>
        <w:t>participation</w:t>
      </w:r>
      <w:r w:rsidR="00674FEF" w:rsidRPr="002C2853">
        <w:rPr>
          <w:rFonts w:asciiTheme="minorHAnsi" w:hAnsiTheme="minorHAnsi" w:cs="Arial Unicode MS"/>
          <w:szCs w:val="24"/>
        </w:rPr>
        <w:t xml:space="preserve">, </w:t>
      </w:r>
      <w:r w:rsidR="00374A28">
        <w:rPr>
          <w:rFonts w:asciiTheme="minorHAnsi" w:hAnsiTheme="minorHAnsi" w:cs="Arial Unicode MS"/>
          <w:szCs w:val="24"/>
        </w:rPr>
        <w:t>presentations</w:t>
      </w:r>
      <w:r w:rsidR="00674FEF" w:rsidRPr="002C2853">
        <w:rPr>
          <w:rFonts w:asciiTheme="minorHAnsi" w:hAnsiTheme="minorHAnsi" w:cs="Arial Unicode MS"/>
          <w:szCs w:val="24"/>
        </w:rPr>
        <w:t xml:space="preserve">. </w:t>
      </w:r>
      <w:r w:rsidR="00677B41" w:rsidRPr="002C2853">
        <w:rPr>
          <w:rFonts w:asciiTheme="minorHAnsi" w:hAnsiTheme="minorHAnsi" w:cs="Arial Unicode MS"/>
          <w:szCs w:val="24"/>
        </w:rPr>
        <w:t xml:space="preserve"> </w:t>
      </w:r>
      <w:r w:rsidRPr="002C2853">
        <w:rPr>
          <w:rFonts w:asciiTheme="minorHAnsi" w:hAnsiTheme="minorHAnsi" w:cs="Arial Unicode MS"/>
          <w:szCs w:val="24"/>
        </w:rPr>
        <w:tab/>
      </w:r>
      <w:r w:rsidR="001404FE" w:rsidRPr="002C2853">
        <w:rPr>
          <w:rFonts w:asciiTheme="minorHAnsi" w:hAnsiTheme="minorHAnsi" w:cs="Arial Unicode MS"/>
          <w:szCs w:val="24"/>
        </w:rPr>
        <w:tab/>
      </w:r>
      <w:r w:rsidR="001404FE" w:rsidRPr="002C2853">
        <w:rPr>
          <w:rFonts w:asciiTheme="minorHAnsi" w:hAnsiTheme="minorHAnsi" w:cs="Arial Unicode MS"/>
          <w:szCs w:val="24"/>
        </w:rPr>
        <w:tab/>
      </w:r>
      <w:r w:rsidR="00DC738D" w:rsidRPr="002C2853">
        <w:rPr>
          <w:rFonts w:asciiTheme="minorHAnsi" w:hAnsiTheme="minorHAnsi" w:cs="Arial Unicode MS"/>
          <w:szCs w:val="24"/>
        </w:rPr>
        <w:t>30</w:t>
      </w:r>
      <w:r w:rsidR="00677B41" w:rsidRPr="002C2853">
        <w:rPr>
          <w:rFonts w:asciiTheme="minorHAnsi" w:hAnsiTheme="minorHAnsi" w:cs="Arial Unicode MS"/>
          <w:szCs w:val="24"/>
        </w:rPr>
        <w:t>%</w:t>
      </w:r>
    </w:p>
    <w:p w14:paraId="5AA81127" w14:textId="27EAC0E1" w:rsidR="00677B41" w:rsidRPr="002C2853" w:rsidRDefault="00EE4CAD" w:rsidP="00677B41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szCs w:val="24"/>
        </w:rPr>
        <w:t>Two take-home essays</w:t>
      </w:r>
      <w:r w:rsidR="00DC738D" w:rsidRPr="002C2853">
        <w:rPr>
          <w:rFonts w:asciiTheme="minorHAnsi" w:hAnsiTheme="minorHAnsi" w:cs="Arial Unicode MS"/>
          <w:szCs w:val="24"/>
        </w:rPr>
        <w:t xml:space="preserve"> (</w:t>
      </w:r>
      <w:r w:rsidR="002751FD" w:rsidRPr="002C2853">
        <w:rPr>
          <w:rFonts w:asciiTheme="minorHAnsi" w:hAnsiTheme="minorHAnsi" w:cs="Arial Unicode MS"/>
          <w:szCs w:val="24"/>
        </w:rPr>
        <w:t>10</w:t>
      </w:r>
      <w:r w:rsidR="00DC738D" w:rsidRPr="002C2853">
        <w:rPr>
          <w:rFonts w:asciiTheme="minorHAnsi" w:hAnsiTheme="minorHAnsi" w:cs="Arial Unicode MS"/>
          <w:szCs w:val="24"/>
        </w:rPr>
        <w:t>-12</w:t>
      </w:r>
      <w:r w:rsidR="002751FD" w:rsidRPr="002C2853">
        <w:rPr>
          <w:rFonts w:asciiTheme="minorHAnsi" w:hAnsiTheme="minorHAnsi" w:cs="Arial Unicode MS"/>
          <w:szCs w:val="24"/>
        </w:rPr>
        <w:t xml:space="preserve"> pp)</w:t>
      </w:r>
      <w:r w:rsidR="002751FD" w:rsidRPr="002C2853">
        <w:rPr>
          <w:rFonts w:asciiTheme="minorHAnsi" w:hAnsiTheme="minorHAnsi" w:cs="Arial Unicode MS"/>
          <w:szCs w:val="24"/>
        </w:rPr>
        <w:tab/>
      </w:r>
      <w:r w:rsidR="002751FD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DC738D" w:rsidRPr="002C2853">
        <w:rPr>
          <w:rFonts w:asciiTheme="minorHAnsi" w:hAnsiTheme="minorHAnsi" w:cs="Arial Unicode MS"/>
          <w:szCs w:val="24"/>
        </w:rPr>
        <w:t>7</w:t>
      </w:r>
      <w:r w:rsidR="00677B41" w:rsidRPr="002C2853">
        <w:rPr>
          <w:rFonts w:asciiTheme="minorHAnsi" w:hAnsiTheme="minorHAnsi" w:cs="Arial Unicode MS"/>
          <w:szCs w:val="24"/>
        </w:rPr>
        <w:t>0%</w:t>
      </w:r>
      <w:r w:rsidR="00DC738D" w:rsidRPr="002C2853">
        <w:rPr>
          <w:rFonts w:asciiTheme="minorHAnsi" w:hAnsiTheme="minorHAnsi" w:cs="Arial Unicode MS"/>
          <w:szCs w:val="24"/>
        </w:rPr>
        <w:t xml:space="preserve"> (35% each)</w:t>
      </w:r>
    </w:p>
    <w:p w14:paraId="7CA6FE8C" w14:textId="13AA703A" w:rsidR="00677B41" w:rsidRPr="002C2853" w:rsidRDefault="002751FD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ab/>
      </w:r>
      <w:r w:rsidRPr="002C2853">
        <w:rPr>
          <w:rFonts w:asciiTheme="minorHAnsi" w:hAnsiTheme="minorHAnsi" w:cs="Arial Unicode MS"/>
          <w:szCs w:val="24"/>
        </w:rPr>
        <w:tab/>
      </w:r>
      <w:r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</w:p>
    <w:p w14:paraId="2D804AF4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2DC8437D" w14:textId="77777777" w:rsidR="00677B41" w:rsidRPr="002C2853" w:rsidRDefault="00677B41" w:rsidP="00677B41">
      <w:pPr>
        <w:pStyle w:val="Body1"/>
        <w:pageBreakBefore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lastRenderedPageBreak/>
        <w:t>Course Schedule</w:t>
      </w:r>
    </w:p>
    <w:p w14:paraId="76D1EBDF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</w:p>
    <w:p w14:paraId="6E52C591" w14:textId="519C42CF" w:rsidR="00677B41" w:rsidRPr="002C2853" w:rsidRDefault="00AD60EE" w:rsidP="00677B4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 w:cs="Arial Unicode MS"/>
          <w:b/>
          <w:szCs w:val="24"/>
        </w:rPr>
        <w:t>September 30</w:t>
      </w:r>
      <w:r w:rsidR="0025257B" w:rsidRPr="002C2853">
        <w:rPr>
          <w:rFonts w:asciiTheme="minorHAnsi" w:hAnsiTheme="minorHAnsi" w:cs="Arial Unicode MS"/>
          <w:b/>
          <w:szCs w:val="24"/>
        </w:rPr>
        <w:t xml:space="preserve"> </w:t>
      </w:r>
      <w:r w:rsidR="0025257B" w:rsidRPr="002C2853">
        <w:rPr>
          <w:rFonts w:asciiTheme="minorHAnsi" w:hAnsiTheme="minorHAnsi" w:cs="Arial Unicode MS"/>
          <w:b/>
          <w:szCs w:val="24"/>
        </w:rPr>
        <w:tab/>
      </w:r>
      <w:r w:rsidR="00657496" w:rsidRPr="002C2853">
        <w:rPr>
          <w:rFonts w:asciiTheme="minorHAnsi" w:hAnsiTheme="minorHAnsi" w:cs="Arial Unicode MS"/>
          <w:b/>
          <w:szCs w:val="24"/>
        </w:rPr>
        <w:tab/>
      </w:r>
      <w:r w:rsidR="00677B41" w:rsidRPr="002C2853">
        <w:rPr>
          <w:rFonts w:asciiTheme="minorHAnsi" w:hAnsiTheme="minorHAnsi" w:cs="Arial Unicode MS"/>
          <w:b/>
          <w:bCs/>
          <w:szCs w:val="24"/>
        </w:rPr>
        <w:t>Introduction</w:t>
      </w:r>
    </w:p>
    <w:p w14:paraId="787239BE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1DC0A5DA" w14:textId="77777777" w:rsidR="00A34CD7" w:rsidRPr="002C2853" w:rsidRDefault="00A34CD7" w:rsidP="00677B41">
      <w:pPr>
        <w:pStyle w:val="Body1"/>
        <w:rPr>
          <w:rFonts w:asciiTheme="minorHAnsi" w:hAnsiTheme="minorHAnsi"/>
          <w:szCs w:val="24"/>
        </w:rPr>
      </w:pPr>
    </w:p>
    <w:p w14:paraId="17AB2EF0" w14:textId="001206ED" w:rsidR="00291E3A" w:rsidRPr="006A3F5A" w:rsidRDefault="00DE4683" w:rsidP="00A806D9">
      <w:pPr>
        <w:pStyle w:val="Body1"/>
        <w:rPr>
          <w:rFonts w:asciiTheme="minorHAnsi" w:hAnsiTheme="minorHAnsi"/>
          <w:b/>
          <w:szCs w:val="24"/>
        </w:rPr>
      </w:pPr>
      <w:r w:rsidRPr="006A3F5A">
        <w:rPr>
          <w:rFonts w:asciiTheme="minorHAnsi" w:hAnsiTheme="minorHAnsi"/>
          <w:b/>
          <w:szCs w:val="24"/>
        </w:rPr>
        <w:t>October</w:t>
      </w:r>
      <w:r w:rsidR="00A34CD7" w:rsidRPr="006A3F5A">
        <w:rPr>
          <w:rFonts w:asciiTheme="minorHAnsi" w:hAnsiTheme="minorHAnsi"/>
          <w:b/>
          <w:szCs w:val="24"/>
        </w:rPr>
        <w:t xml:space="preserve"> </w:t>
      </w:r>
      <w:r w:rsidR="00291E3A" w:rsidRPr="006A3F5A">
        <w:rPr>
          <w:rFonts w:asciiTheme="minorHAnsi" w:hAnsiTheme="minorHAnsi"/>
          <w:b/>
          <w:szCs w:val="24"/>
        </w:rPr>
        <w:t>7 &amp; 14</w:t>
      </w:r>
    </w:p>
    <w:p w14:paraId="7F55D571" w14:textId="1F5AEB96" w:rsidR="00291E3A" w:rsidRDefault="00291E3A" w:rsidP="00A806D9">
      <w:pPr>
        <w:pStyle w:val="Body1"/>
        <w:rPr>
          <w:rFonts w:asciiTheme="minorHAnsi" w:hAnsiTheme="minorHAnsi"/>
          <w:b/>
          <w:szCs w:val="24"/>
          <w:highlight w:val="yellow"/>
        </w:rPr>
      </w:pPr>
    </w:p>
    <w:p w14:paraId="09249258" w14:textId="77777777" w:rsidR="006A3F5A" w:rsidRPr="002C2853" w:rsidRDefault="006A3F5A" w:rsidP="006A3F5A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 xml:space="preserve">Semiotics/Structuralism </w:t>
      </w:r>
    </w:p>
    <w:p w14:paraId="5B0EE98C" w14:textId="77777777" w:rsidR="006A3F5A" w:rsidRPr="002C2853" w:rsidRDefault="006A3F5A" w:rsidP="006A3F5A">
      <w:pPr>
        <w:pStyle w:val="Body1"/>
        <w:rPr>
          <w:rFonts w:asciiTheme="minorHAnsi" w:hAnsiTheme="minorHAnsi" w:cs="Arial Unicode MS"/>
          <w:szCs w:val="24"/>
        </w:rPr>
      </w:pPr>
    </w:p>
    <w:p w14:paraId="662286CF" w14:textId="77777777" w:rsidR="006A3F5A" w:rsidRPr="002C2853" w:rsidRDefault="006A3F5A" w:rsidP="006A3F5A">
      <w:pPr>
        <w:rPr>
          <w:rFonts w:asciiTheme="minorHAnsi" w:hAnsiTheme="minorHAnsi"/>
          <w:bCs/>
        </w:rPr>
      </w:pPr>
      <w:r w:rsidRPr="002C2853">
        <w:rPr>
          <w:rFonts w:asciiTheme="minorHAnsi" w:hAnsiTheme="minorHAnsi"/>
          <w:bCs/>
        </w:rPr>
        <w:t xml:space="preserve">Film: </w:t>
      </w:r>
      <w:r w:rsidRPr="002C2853">
        <w:rPr>
          <w:rFonts w:asciiTheme="minorHAnsi" w:hAnsiTheme="minorHAnsi"/>
          <w:bCs/>
          <w:i/>
          <w:iCs/>
        </w:rPr>
        <w:t>Killing Us Softly 3</w:t>
      </w:r>
      <w:r w:rsidRPr="002C2853">
        <w:rPr>
          <w:rFonts w:asciiTheme="minorHAnsi" w:hAnsiTheme="minorHAnsi"/>
          <w:bCs/>
        </w:rPr>
        <w:t xml:space="preserve"> (Dir. </w:t>
      </w:r>
      <w:r w:rsidRPr="002C2853">
        <w:rPr>
          <w:rStyle w:val="Strong"/>
          <w:rFonts w:asciiTheme="minorHAnsi" w:hAnsiTheme="minorHAnsi"/>
          <w:b w:val="0"/>
        </w:rPr>
        <w:t xml:space="preserve">Sut </w:t>
      </w:r>
      <w:proofErr w:type="spellStart"/>
      <w:r w:rsidRPr="002C2853">
        <w:rPr>
          <w:rStyle w:val="Strong"/>
          <w:rFonts w:asciiTheme="minorHAnsi" w:hAnsiTheme="minorHAnsi"/>
          <w:b w:val="0"/>
        </w:rPr>
        <w:t>Jhally</w:t>
      </w:r>
      <w:proofErr w:type="spellEnd"/>
      <w:r w:rsidRPr="002C2853">
        <w:rPr>
          <w:rStyle w:val="Strong"/>
          <w:rFonts w:asciiTheme="minorHAnsi" w:hAnsiTheme="minorHAnsi"/>
          <w:b w:val="0"/>
        </w:rPr>
        <w:t>)</w:t>
      </w:r>
      <w:r w:rsidRPr="002C2853">
        <w:rPr>
          <w:rFonts w:asciiTheme="minorHAnsi" w:hAnsiTheme="minorHAnsi"/>
          <w:bCs/>
        </w:rPr>
        <w:t>, 2000, 34 min.</w:t>
      </w:r>
    </w:p>
    <w:p w14:paraId="559AA311" w14:textId="77777777" w:rsidR="006A3F5A" w:rsidRPr="002C2853" w:rsidRDefault="006A3F5A" w:rsidP="006A3F5A">
      <w:pPr>
        <w:rPr>
          <w:rFonts w:asciiTheme="minorHAnsi" w:hAnsiTheme="minorHAnsi"/>
        </w:rPr>
      </w:pPr>
    </w:p>
    <w:p w14:paraId="286EA449" w14:textId="77777777" w:rsidR="006A3F5A" w:rsidRPr="002C2853" w:rsidRDefault="006A3F5A" w:rsidP="006A3F5A">
      <w:pPr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Jonathan Culler, “Semiotics: The </w:t>
      </w:r>
      <w:proofErr w:type="spellStart"/>
      <w:r w:rsidRPr="002C2853">
        <w:rPr>
          <w:rFonts w:asciiTheme="minorHAnsi" w:hAnsiTheme="minorHAnsi"/>
        </w:rPr>
        <w:t>Saussurian</w:t>
      </w:r>
      <w:proofErr w:type="spellEnd"/>
      <w:r w:rsidRPr="002C2853">
        <w:rPr>
          <w:rFonts w:asciiTheme="minorHAnsi" w:hAnsiTheme="minorHAnsi"/>
        </w:rPr>
        <w:t xml:space="preserve"> Legacy,” in </w:t>
      </w:r>
      <w:r w:rsidRPr="002C2853">
        <w:rPr>
          <w:rFonts w:asciiTheme="minorHAnsi" w:hAnsiTheme="minorHAnsi"/>
          <w:i/>
        </w:rPr>
        <w:t xml:space="preserve">Ferdinand de Saussure, </w:t>
      </w:r>
      <w:r w:rsidRPr="002C2853">
        <w:rPr>
          <w:rFonts w:asciiTheme="minorHAnsi" w:hAnsiTheme="minorHAnsi"/>
        </w:rPr>
        <w:t>Cornell University Press, Ithaca, 1986, pp. 105-150.</w:t>
      </w:r>
    </w:p>
    <w:p w14:paraId="37A14795" w14:textId="77777777" w:rsidR="006A3F5A" w:rsidRPr="002C2853" w:rsidRDefault="006A3F5A" w:rsidP="006A3F5A">
      <w:pPr>
        <w:rPr>
          <w:rFonts w:asciiTheme="minorHAnsi" w:hAnsiTheme="minorHAnsi"/>
        </w:rPr>
      </w:pPr>
    </w:p>
    <w:p w14:paraId="4143E869" w14:textId="77777777" w:rsidR="006A3F5A" w:rsidRPr="002C2853" w:rsidRDefault="006A3F5A" w:rsidP="006A3F5A">
      <w:pPr>
        <w:rPr>
          <w:rFonts w:asciiTheme="minorHAnsi" w:hAnsiTheme="minorHAnsi"/>
          <w:bCs/>
        </w:rPr>
      </w:pPr>
      <w:r w:rsidRPr="002C2853">
        <w:rPr>
          <w:rFonts w:asciiTheme="minorHAnsi" w:hAnsiTheme="minorHAnsi"/>
        </w:rPr>
        <w:t xml:space="preserve">Roland Barthes, “Myth Today” in </w:t>
      </w:r>
      <w:r w:rsidRPr="002C2853">
        <w:rPr>
          <w:rFonts w:asciiTheme="minorHAnsi" w:hAnsiTheme="minorHAnsi"/>
          <w:i/>
        </w:rPr>
        <w:t>Mythologies. T</w:t>
      </w:r>
      <w:r w:rsidRPr="002C2853">
        <w:rPr>
          <w:rFonts w:asciiTheme="minorHAnsi" w:hAnsiTheme="minorHAnsi"/>
        </w:rPr>
        <w:t>rans. Annette Lavers,</w:t>
      </w:r>
      <w:r w:rsidRPr="002C2853">
        <w:rPr>
          <w:rFonts w:asciiTheme="minorHAnsi" w:hAnsiTheme="minorHAnsi"/>
          <w:i/>
        </w:rPr>
        <w:t xml:space="preserve"> </w:t>
      </w:r>
      <w:r w:rsidRPr="002C2853">
        <w:rPr>
          <w:rFonts w:asciiTheme="minorHAnsi" w:hAnsiTheme="minorHAnsi"/>
        </w:rPr>
        <w:t>New York: The Noonday Press, 1972, pp. 109-159.</w:t>
      </w:r>
    </w:p>
    <w:p w14:paraId="6537D058" w14:textId="77777777" w:rsidR="006A3F5A" w:rsidRPr="002C2853" w:rsidRDefault="006A3F5A" w:rsidP="006A3F5A">
      <w:pPr>
        <w:rPr>
          <w:rFonts w:asciiTheme="minorHAnsi" w:hAnsiTheme="minorHAnsi"/>
        </w:rPr>
      </w:pPr>
    </w:p>
    <w:p w14:paraId="2940B5C2" w14:textId="77777777" w:rsidR="006A3F5A" w:rsidRPr="002C2853" w:rsidRDefault="006A3F5A" w:rsidP="006A3F5A">
      <w:pPr>
        <w:rPr>
          <w:rFonts w:asciiTheme="minorHAnsi" w:hAnsiTheme="minorHAnsi"/>
          <w:i/>
          <w:iCs/>
        </w:rPr>
      </w:pPr>
      <w:r w:rsidRPr="002C2853">
        <w:rPr>
          <w:rFonts w:asciiTheme="minorHAnsi" w:hAnsiTheme="minorHAnsi"/>
        </w:rPr>
        <w:t xml:space="preserve">Roland Barthes, “Wine and Milk” in </w:t>
      </w:r>
      <w:r w:rsidRPr="002C2853">
        <w:rPr>
          <w:rFonts w:asciiTheme="minorHAnsi" w:hAnsiTheme="minorHAnsi"/>
          <w:i/>
          <w:iCs/>
        </w:rPr>
        <w:t xml:space="preserve">Mythologies, </w:t>
      </w:r>
      <w:r w:rsidRPr="002C2853">
        <w:rPr>
          <w:rFonts w:asciiTheme="minorHAnsi" w:hAnsiTheme="minorHAnsi"/>
        </w:rPr>
        <w:t>Trans. Annette Lavers,</w:t>
      </w:r>
      <w:r w:rsidRPr="002C2853">
        <w:rPr>
          <w:rFonts w:asciiTheme="minorHAnsi" w:hAnsiTheme="minorHAnsi"/>
          <w:i/>
          <w:iCs/>
        </w:rPr>
        <w:t xml:space="preserve"> </w:t>
      </w:r>
      <w:r w:rsidRPr="002C2853">
        <w:rPr>
          <w:rFonts w:asciiTheme="minorHAnsi" w:hAnsiTheme="minorHAnsi"/>
        </w:rPr>
        <w:t>The Noonday Press, New York, 1972, pp. 58-62.</w:t>
      </w:r>
    </w:p>
    <w:p w14:paraId="32899BA2" w14:textId="77777777" w:rsidR="006A3F5A" w:rsidRDefault="006A3F5A" w:rsidP="006A3F5A">
      <w:pPr>
        <w:pStyle w:val="Body1"/>
        <w:rPr>
          <w:rFonts w:asciiTheme="minorHAnsi" w:hAnsiTheme="minorHAnsi"/>
          <w:szCs w:val="24"/>
        </w:rPr>
      </w:pPr>
    </w:p>
    <w:p w14:paraId="7E0C8FBD" w14:textId="42F332FB" w:rsidR="006A3F5A" w:rsidRDefault="006A3F5A" w:rsidP="00A806D9">
      <w:pPr>
        <w:pStyle w:val="Body1"/>
        <w:rPr>
          <w:rFonts w:asciiTheme="minorHAnsi" w:hAnsiTheme="minorHAnsi"/>
          <w:b/>
          <w:szCs w:val="24"/>
          <w:highlight w:val="yellow"/>
        </w:rPr>
      </w:pPr>
    </w:p>
    <w:p w14:paraId="4E604D0E" w14:textId="0F08BBBD" w:rsidR="00A806D9" w:rsidRPr="002F6371" w:rsidRDefault="00DE731D" w:rsidP="00A806D9">
      <w:pPr>
        <w:pStyle w:val="Body1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October 21</w:t>
      </w:r>
      <w:r w:rsidR="002F6371">
        <w:rPr>
          <w:rFonts w:asciiTheme="minorHAnsi" w:hAnsiTheme="minorHAnsi"/>
          <w:b/>
          <w:szCs w:val="24"/>
        </w:rPr>
        <w:tab/>
      </w:r>
      <w:r w:rsidR="002F6371">
        <w:rPr>
          <w:rFonts w:asciiTheme="minorHAnsi" w:hAnsiTheme="minorHAnsi"/>
          <w:b/>
          <w:szCs w:val="24"/>
        </w:rPr>
        <w:tab/>
      </w:r>
      <w:r w:rsidR="00A806D9" w:rsidRPr="002F6371">
        <w:rPr>
          <w:rFonts w:asciiTheme="minorHAnsi" w:hAnsiTheme="minorHAnsi" w:cs="Arial Unicode MS"/>
          <w:b/>
          <w:szCs w:val="24"/>
        </w:rPr>
        <w:t xml:space="preserve">Textuality, Representation, Interpretation </w:t>
      </w:r>
    </w:p>
    <w:p w14:paraId="5F78F584" w14:textId="77777777" w:rsidR="00A806D9" w:rsidRPr="002F6371" w:rsidRDefault="00A806D9" w:rsidP="00A806D9">
      <w:pPr>
        <w:rPr>
          <w:rFonts w:asciiTheme="minorHAnsi" w:hAnsiTheme="minorHAnsi"/>
        </w:rPr>
      </w:pPr>
    </w:p>
    <w:p w14:paraId="3810E7B4" w14:textId="77777777" w:rsidR="00C765D8" w:rsidRPr="002F6371" w:rsidRDefault="00C765D8" w:rsidP="00A806D9">
      <w:pPr>
        <w:rPr>
          <w:rFonts w:asciiTheme="minorHAnsi" w:hAnsiTheme="minorHAnsi"/>
        </w:rPr>
      </w:pPr>
    </w:p>
    <w:p w14:paraId="3E6FA437" w14:textId="295C2671" w:rsidR="00A806D9" w:rsidRPr="002F6371" w:rsidRDefault="00A806D9" w:rsidP="00A806D9">
      <w:pPr>
        <w:rPr>
          <w:rFonts w:asciiTheme="minorHAnsi" w:hAnsiTheme="minorHAnsi"/>
        </w:rPr>
      </w:pPr>
      <w:r w:rsidRPr="002F6371">
        <w:rPr>
          <w:rFonts w:asciiTheme="minorHAnsi" w:hAnsiTheme="minorHAnsi"/>
        </w:rPr>
        <w:t xml:space="preserve">W. J. T. Mitchell, “Representation,” in </w:t>
      </w:r>
      <w:r w:rsidRPr="002F6371">
        <w:rPr>
          <w:rFonts w:asciiTheme="minorHAnsi" w:hAnsiTheme="minorHAnsi"/>
          <w:i/>
        </w:rPr>
        <w:t>Critical Terms for Literary Study</w:t>
      </w:r>
      <w:r w:rsidR="00C765D8" w:rsidRPr="002F6371">
        <w:rPr>
          <w:rFonts w:asciiTheme="minorHAnsi" w:hAnsiTheme="minorHAnsi"/>
        </w:rPr>
        <w:t>.</w:t>
      </w:r>
      <w:r w:rsidRPr="002F6371">
        <w:rPr>
          <w:rFonts w:asciiTheme="minorHAnsi" w:hAnsiTheme="minorHAnsi"/>
        </w:rPr>
        <w:t xml:space="preserve"> Frank </w:t>
      </w:r>
      <w:proofErr w:type="spellStart"/>
      <w:r w:rsidRPr="002F6371">
        <w:rPr>
          <w:rFonts w:asciiTheme="minorHAnsi" w:hAnsiTheme="minorHAnsi"/>
        </w:rPr>
        <w:t>Lentricchia</w:t>
      </w:r>
      <w:proofErr w:type="spellEnd"/>
      <w:r w:rsidRPr="002F6371">
        <w:rPr>
          <w:rFonts w:asciiTheme="minorHAnsi" w:hAnsiTheme="minorHAnsi"/>
        </w:rPr>
        <w:t xml:space="preserve"> &amp; Thomas McLaughlin, eds., Chicago &amp; London: University of Chicago Press, 1995, pp. 11-22. </w:t>
      </w:r>
    </w:p>
    <w:p w14:paraId="5BFBB4F6" w14:textId="77777777" w:rsidR="00A806D9" w:rsidRPr="002F6371" w:rsidRDefault="00A806D9" w:rsidP="00A806D9">
      <w:pPr>
        <w:rPr>
          <w:rFonts w:asciiTheme="minorHAnsi" w:hAnsiTheme="minorHAnsi"/>
        </w:rPr>
      </w:pPr>
    </w:p>
    <w:p w14:paraId="625A192E" w14:textId="77777777" w:rsidR="00A806D9" w:rsidRPr="002F6371" w:rsidRDefault="00A806D9" w:rsidP="00A806D9">
      <w:pPr>
        <w:rPr>
          <w:rFonts w:asciiTheme="minorHAnsi" w:hAnsiTheme="minorHAnsi"/>
        </w:rPr>
      </w:pPr>
      <w:r w:rsidRPr="002F6371">
        <w:rPr>
          <w:rFonts w:asciiTheme="minorHAnsi" w:hAnsiTheme="minorHAnsi"/>
        </w:rPr>
        <w:t xml:space="preserve">From Jonathan Culler, </w:t>
      </w:r>
      <w:r w:rsidRPr="002F6371">
        <w:rPr>
          <w:rFonts w:asciiTheme="minorHAnsi" w:hAnsiTheme="minorHAnsi"/>
          <w:i/>
        </w:rPr>
        <w:t>Literary Theory: A Very Short Introduction</w:t>
      </w:r>
      <w:r w:rsidRPr="002F6371">
        <w:rPr>
          <w:rFonts w:asciiTheme="minorHAnsi" w:hAnsiTheme="minorHAnsi"/>
          <w:u w:val="single"/>
        </w:rPr>
        <w:t>.</w:t>
      </w:r>
      <w:r w:rsidRPr="002F6371">
        <w:rPr>
          <w:rFonts w:asciiTheme="minorHAnsi" w:hAnsiTheme="minorHAnsi"/>
        </w:rPr>
        <w:t xml:space="preserve"> New York: Oxford University Press, 1997: “What is Literature and Does it Matter?” pp. 18-42 &amp; “Literature and Cultural Studies” pp. 43-54.</w:t>
      </w:r>
    </w:p>
    <w:p w14:paraId="3584F56B" w14:textId="77777777" w:rsidR="00A806D9" w:rsidRPr="002F6371" w:rsidRDefault="00A806D9" w:rsidP="00A806D9">
      <w:pPr>
        <w:rPr>
          <w:rFonts w:asciiTheme="minorHAnsi" w:hAnsiTheme="minorHAnsi"/>
        </w:rPr>
      </w:pPr>
    </w:p>
    <w:p w14:paraId="48C7DF70" w14:textId="77777777" w:rsidR="00A806D9" w:rsidRPr="002C2853" w:rsidRDefault="00A806D9" w:rsidP="00A806D9">
      <w:pPr>
        <w:rPr>
          <w:rFonts w:asciiTheme="minorHAnsi" w:hAnsiTheme="minorHAnsi"/>
        </w:rPr>
      </w:pPr>
      <w:r w:rsidRPr="002F6371">
        <w:rPr>
          <w:rFonts w:asciiTheme="minorHAnsi" w:hAnsiTheme="minorHAnsi"/>
        </w:rPr>
        <w:t xml:space="preserve">Mikhail Bakhtin, “Heteroglossia in the Novel,” in </w:t>
      </w:r>
      <w:r w:rsidRPr="002F6371">
        <w:rPr>
          <w:rFonts w:asciiTheme="minorHAnsi" w:hAnsiTheme="minorHAnsi"/>
          <w:i/>
        </w:rPr>
        <w:t>The Dialogic Imagination</w:t>
      </w:r>
      <w:r w:rsidRPr="002F6371">
        <w:rPr>
          <w:rFonts w:asciiTheme="minorHAnsi" w:hAnsiTheme="minorHAnsi"/>
        </w:rPr>
        <w:t xml:space="preserve">, ed. M. </w:t>
      </w:r>
      <w:proofErr w:type="spellStart"/>
      <w:r w:rsidRPr="002F6371">
        <w:rPr>
          <w:rFonts w:asciiTheme="minorHAnsi" w:hAnsiTheme="minorHAnsi"/>
        </w:rPr>
        <w:t>Holquist</w:t>
      </w:r>
      <w:proofErr w:type="spellEnd"/>
      <w:r w:rsidRPr="002F6371">
        <w:rPr>
          <w:rFonts w:asciiTheme="minorHAnsi" w:hAnsiTheme="minorHAnsi"/>
        </w:rPr>
        <w:t xml:space="preserve">, trans. C. Emerson and M. </w:t>
      </w:r>
      <w:proofErr w:type="spellStart"/>
      <w:r w:rsidRPr="002F6371">
        <w:rPr>
          <w:rFonts w:asciiTheme="minorHAnsi" w:hAnsiTheme="minorHAnsi"/>
        </w:rPr>
        <w:t>Holquist</w:t>
      </w:r>
      <w:proofErr w:type="spellEnd"/>
      <w:r w:rsidRPr="002F6371">
        <w:rPr>
          <w:rFonts w:asciiTheme="minorHAnsi" w:hAnsiTheme="minorHAnsi"/>
        </w:rPr>
        <w:t>, Austin: University of Texas Press, 1981, pp. 301-331.</w:t>
      </w:r>
      <w:r w:rsidRPr="002C2853">
        <w:rPr>
          <w:rFonts w:asciiTheme="minorHAnsi" w:hAnsiTheme="minorHAnsi"/>
        </w:rPr>
        <w:t xml:space="preserve">  </w:t>
      </w:r>
    </w:p>
    <w:p w14:paraId="3805DEF4" w14:textId="4EA07396" w:rsidR="00A34CD7" w:rsidRDefault="00A34CD7" w:rsidP="00677B41">
      <w:pPr>
        <w:pStyle w:val="Body1"/>
        <w:rPr>
          <w:rFonts w:asciiTheme="minorHAnsi" w:hAnsiTheme="minorHAnsi"/>
          <w:b/>
          <w:szCs w:val="24"/>
        </w:rPr>
      </w:pPr>
    </w:p>
    <w:p w14:paraId="5B1CBF60" w14:textId="77777777" w:rsidR="00291E3A" w:rsidRPr="002C2853" w:rsidRDefault="00291E3A" w:rsidP="00677B41">
      <w:pPr>
        <w:pStyle w:val="Body1"/>
        <w:rPr>
          <w:rFonts w:asciiTheme="minorHAnsi" w:hAnsiTheme="minorHAnsi"/>
          <w:b/>
          <w:szCs w:val="24"/>
        </w:rPr>
      </w:pPr>
    </w:p>
    <w:p w14:paraId="2CF94A0F" w14:textId="46E26F1A" w:rsidR="008323DB" w:rsidRPr="008323DB" w:rsidRDefault="00C765D8" w:rsidP="00520237">
      <w:pPr>
        <w:pStyle w:val="Body1"/>
        <w:rPr>
          <w:rFonts w:asciiTheme="minorHAnsi" w:hAnsiTheme="minorHAnsi"/>
          <w:b/>
          <w:i/>
          <w:iCs/>
          <w:szCs w:val="24"/>
        </w:rPr>
      </w:pPr>
      <w:r w:rsidRPr="008323DB">
        <w:rPr>
          <w:rFonts w:asciiTheme="minorHAnsi" w:hAnsiTheme="minorHAnsi"/>
          <w:b/>
          <w:i/>
          <w:iCs/>
          <w:szCs w:val="24"/>
        </w:rPr>
        <w:t xml:space="preserve">October </w:t>
      </w:r>
      <w:r w:rsidR="008323DB" w:rsidRPr="008323DB">
        <w:rPr>
          <w:rFonts w:asciiTheme="minorHAnsi" w:hAnsiTheme="minorHAnsi"/>
          <w:b/>
          <w:i/>
          <w:iCs/>
          <w:szCs w:val="24"/>
        </w:rPr>
        <w:t>2</w:t>
      </w:r>
      <w:r w:rsidR="00291E3A">
        <w:rPr>
          <w:rFonts w:asciiTheme="minorHAnsi" w:hAnsiTheme="minorHAnsi"/>
          <w:b/>
          <w:i/>
          <w:iCs/>
          <w:szCs w:val="24"/>
        </w:rPr>
        <w:t>8</w:t>
      </w:r>
      <w:r w:rsidR="008323DB" w:rsidRPr="008323DB">
        <w:rPr>
          <w:rFonts w:asciiTheme="minorHAnsi" w:hAnsiTheme="minorHAnsi"/>
          <w:b/>
          <w:i/>
          <w:iCs/>
          <w:szCs w:val="24"/>
        </w:rPr>
        <w:t xml:space="preserve">    no class</w:t>
      </w:r>
    </w:p>
    <w:p w14:paraId="3D5F664C" w14:textId="77777777" w:rsidR="008323DB" w:rsidRDefault="008323DB" w:rsidP="00520237">
      <w:pPr>
        <w:pStyle w:val="Body1"/>
        <w:rPr>
          <w:rFonts w:asciiTheme="minorHAnsi" w:hAnsiTheme="minorHAnsi"/>
          <w:b/>
          <w:szCs w:val="24"/>
        </w:rPr>
      </w:pPr>
    </w:p>
    <w:p w14:paraId="26118D29" w14:textId="6278BA29" w:rsidR="00BD0E24" w:rsidRPr="00DE731D" w:rsidRDefault="008323DB" w:rsidP="00DE731D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November </w:t>
      </w:r>
      <w:r w:rsidR="00291E3A">
        <w:rPr>
          <w:rFonts w:asciiTheme="minorHAnsi" w:hAnsiTheme="minorHAnsi"/>
          <w:b/>
          <w:szCs w:val="24"/>
        </w:rPr>
        <w:t>4</w:t>
      </w:r>
      <w:r w:rsidR="00A34CD7" w:rsidRPr="002C2853">
        <w:rPr>
          <w:rFonts w:asciiTheme="minorHAnsi" w:hAnsiTheme="minorHAnsi"/>
          <w:b/>
          <w:szCs w:val="24"/>
        </w:rPr>
        <w:t xml:space="preserve"> </w:t>
      </w:r>
      <w:r w:rsidR="00520237" w:rsidRPr="002C2853">
        <w:rPr>
          <w:rFonts w:asciiTheme="minorHAnsi" w:hAnsiTheme="minorHAnsi"/>
          <w:b/>
          <w:szCs w:val="24"/>
        </w:rPr>
        <w:tab/>
      </w:r>
      <w:proofErr w:type="spellStart"/>
      <w:r w:rsidR="00394F7F" w:rsidRPr="002C2853">
        <w:rPr>
          <w:rFonts w:asciiTheme="minorHAnsi" w:hAnsiTheme="minorHAnsi"/>
          <w:b/>
          <w:lang w:val="tr-TR"/>
        </w:rPr>
        <w:t>Gendering</w:t>
      </w:r>
      <w:proofErr w:type="spellEnd"/>
      <w:r w:rsidR="00394F7F" w:rsidRPr="002C2853">
        <w:rPr>
          <w:rFonts w:asciiTheme="minorHAnsi" w:hAnsiTheme="minorHAnsi"/>
          <w:b/>
          <w:lang w:val="tr-TR"/>
        </w:rPr>
        <w:t xml:space="preserve"> </w:t>
      </w:r>
      <w:r w:rsidR="002F6371">
        <w:rPr>
          <w:rFonts w:asciiTheme="minorHAnsi" w:hAnsiTheme="minorHAnsi"/>
          <w:b/>
          <w:lang w:val="tr-TR"/>
        </w:rPr>
        <w:t xml:space="preserve">&amp; </w:t>
      </w:r>
      <w:proofErr w:type="spellStart"/>
      <w:r w:rsidR="002F6371">
        <w:rPr>
          <w:rFonts w:asciiTheme="minorHAnsi" w:hAnsiTheme="minorHAnsi"/>
          <w:b/>
          <w:lang w:val="tr-TR"/>
        </w:rPr>
        <w:t>Queering</w:t>
      </w:r>
      <w:proofErr w:type="spellEnd"/>
      <w:r w:rsidR="002F6371">
        <w:rPr>
          <w:rFonts w:asciiTheme="minorHAnsi" w:hAnsiTheme="minorHAnsi"/>
          <w:b/>
          <w:lang w:val="tr-TR"/>
        </w:rPr>
        <w:t xml:space="preserve"> </w:t>
      </w:r>
      <w:r w:rsidR="00BD0E24" w:rsidRPr="002C2853">
        <w:rPr>
          <w:rFonts w:asciiTheme="minorHAnsi" w:hAnsiTheme="minorHAnsi"/>
          <w:b/>
          <w:lang w:val="tr-TR"/>
        </w:rPr>
        <w:t xml:space="preserve">Life </w:t>
      </w:r>
      <w:proofErr w:type="spellStart"/>
      <w:r w:rsidR="00BD0E24" w:rsidRPr="002C2853">
        <w:rPr>
          <w:rFonts w:asciiTheme="minorHAnsi" w:hAnsiTheme="minorHAnsi"/>
          <w:b/>
          <w:lang w:val="tr-TR"/>
        </w:rPr>
        <w:t>Narratives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</w:p>
    <w:p w14:paraId="0A612574" w14:textId="77777777" w:rsidR="00BD0E24" w:rsidRPr="002C2853" w:rsidRDefault="00BD0E24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lang w:val="tr-TR"/>
        </w:rPr>
      </w:pPr>
    </w:p>
    <w:p w14:paraId="4BE69886" w14:textId="40E70B08" w:rsidR="00BD0E24" w:rsidRPr="002C2853" w:rsidRDefault="00A806D9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/>
          <w:lang w:eastAsia="ja-JP"/>
        </w:rPr>
      </w:pPr>
      <w:proofErr w:type="spellStart"/>
      <w:r w:rsidRPr="002C2853">
        <w:rPr>
          <w:rFonts w:asciiTheme="minorHAnsi" w:hAnsiTheme="minorHAnsi"/>
          <w:lang w:val="tr-TR"/>
        </w:rPr>
        <w:t>Sidonie</w:t>
      </w:r>
      <w:proofErr w:type="spellEnd"/>
      <w:r w:rsidRPr="002C2853">
        <w:rPr>
          <w:rFonts w:asciiTheme="minorHAnsi" w:hAnsiTheme="minorHAnsi"/>
          <w:lang w:val="tr-TR"/>
        </w:rPr>
        <w:t xml:space="preserve"> Smith &amp;</w:t>
      </w:r>
      <w:r w:rsidR="00BD0E24" w:rsidRPr="002C2853">
        <w:rPr>
          <w:rFonts w:asciiTheme="minorHAnsi" w:hAnsiTheme="minorHAnsi"/>
          <w:lang w:val="tr-TR"/>
        </w:rPr>
        <w:t xml:space="preserve"> Julia Watson. “</w:t>
      </w:r>
      <w:proofErr w:type="spellStart"/>
      <w:r w:rsidR="00BD0E24" w:rsidRPr="002C2853">
        <w:rPr>
          <w:rFonts w:asciiTheme="minorHAnsi" w:hAnsiTheme="minorHAnsi"/>
          <w:lang w:val="tr-TR"/>
        </w:rPr>
        <w:t>Introduction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BD0E24" w:rsidRPr="002C2853">
        <w:rPr>
          <w:rFonts w:asciiTheme="minorHAnsi" w:hAnsiTheme="minorHAnsi"/>
          <w:lang w:val="tr-TR"/>
        </w:rPr>
        <w:t>Situating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Subjectivity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="00BD0E24" w:rsidRPr="002C2853">
        <w:rPr>
          <w:rFonts w:asciiTheme="minorHAnsi" w:hAnsiTheme="minorHAnsi"/>
          <w:lang w:val="tr-TR"/>
        </w:rPr>
        <w:t>Women’s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Autobiographical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Practices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="00BD0E24" w:rsidRPr="002C2853">
        <w:rPr>
          <w:rFonts w:asciiTheme="minorHAnsi" w:hAnsiTheme="minorHAnsi"/>
          <w:lang w:val="tr-TR"/>
        </w:rPr>
        <w:t>In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Women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Autobiography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Theory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>: A Reader</w:t>
      </w:r>
      <w:r w:rsidR="00BD0E24" w:rsidRPr="002C2853">
        <w:rPr>
          <w:rFonts w:asciiTheme="minorHAnsi" w:hAnsiTheme="minorHAnsi"/>
          <w:i/>
          <w:lang w:val="tr-TR"/>
        </w:rPr>
        <w:t xml:space="preserve">. </w:t>
      </w:r>
      <w:proofErr w:type="spellStart"/>
      <w:r w:rsidR="00BD0E24" w:rsidRPr="002C2853">
        <w:rPr>
          <w:rFonts w:asciiTheme="minorHAnsi" w:hAnsiTheme="minorHAnsi"/>
          <w:lang w:val="tr-TR"/>
        </w:rPr>
        <w:t>The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University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of Wisconsin </w:t>
      </w:r>
      <w:proofErr w:type="spellStart"/>
      <w:r w:rsidR="00BD0E24" w:rsidRPr="002C2853">
        <w:rPr>
          <w:rFonts w:asciiTheme="minorHAnsi" w:hAnsiTheme="minorHAnsi"/>
          <w:lang w:val="tr-TR"/>
        </w:rPr>
        <w:t>Press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, 1998. </w:t>
      </w:r>
      <w:proofErr w:type="spellStart"/>
      <w:r w:rsidR="00BD0E24" w:rsidRPr="002C2853">
        <w:rPr>
          <w:rFonts w:asciiTheme="minorHAnsi" w:hAnsiTheme="minorHAnsi"/>
          <w:lang w:val="tr-TR"/>
        </w:rPr>
        <w:t>Pp</w:t>
      </w:r>
      <w:proofErr w:type="spellEnd"/>
      <w:r w:rsidR="00BD0E24" w:rsidRPr="002C2853">
        <w:rPr>
          <w:rFonts w:asciiTheme="minorHAnsi" w:hAnsiTheme="minorHAnsi"/>
          <w:lang w:val="tr-TR"/>
        </w:rPr>
        <w:t>. 3-55.</w:t>
      </w:r>
    </w:p>
    <w:p w14:paraId="19253215" w14:textId="77777777" w:rsidR="00AD60EE" w:rsidRPr="002C2853" w:rsidRDefault="00AD60EE" w:rsidP="00BD0E24">
      <w:pPr>
        <w:rPr>
          <w:rFonts w:asciiTheme="minorHAnsi" w:hAnsiTheme="minorHAnsi"/>
          <w:lang w:val="tr-TR"/>
        </w:rPr>
      </w:pPr>
    </w:p>
    <w:p w14:paraId="10CBA194" w14:textId="4DE03D3C" w:rsidR="005B09CB" w:rsidRDefault="00253194" w:rsidP="00BD0E24">
      <w:pPr>
        <w:rPr>
          <w:rFonts w:asciiTheme="minorHAnsi" w:hAnsiTheme="minorHAnsi"/>
          <w:lang w:val="tr-TR"/>
        </w:rPr>
      </w:pPr>
      <w:proofErr w:type="spellStart"/>
      <w:r>
        <w:rPr>
          <w:rFonts w:asciiTheme="minorHAnsi" w:hAnsiTheme="minorHAnsi"/>
          <w:lang w:val="tr-TR"/>
        </w:rPr>
        <w:t>Kimberle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Crenshaw</w:t>
      </w:r>
      <w:proofErr w:type="spellEnd"/>
      <w:r>
        <w:rPr>
          <w:rFonts w:asciiTheme="minorHAnsi" w:hAnsiTheme="minorHAnsi"/>
          <w:lang w:val="tr-TR"/>
        </w:rPr>
        <w:t>. “</w:t>
      </w:r>
      <w:proofErr w:type="spellStart"/>
      <w:r>
        <w:rPr>
          <w:rFonts w:asciiTheme="minorHAnsi" w:hAnsiTheme="minorHAnsi"/>
          <w:lang w:val="tr-TR"/>
        </w:rPr>
        <w:t>Mapping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the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Margins</w:t>
      </w:r>
      <w:proofErr w:type="spellEnd"/>
      <w:r>
        <w:rPr>
          <w:rFonts w:asciiTheme="minorHAnsi" w:hAnsiTheme="minorHAnsi"/>
          <w:lang w:val="tr-TR"/>
        </w:rPr>
        <w:t xml:space="preserve">: </w:t>
      </w:r>
      <w:proofErr w:type="spellStart"/>
      <w:r>
        <w:rPr>
          <w:rFonts w:asciiTheme="minorHAnsi" w:hAnsiTheme="minorHAnsi"/>
          <w:lang w:val="tr-TR"/>
        </w:rPr>
        <w:t>Intersectionality</w:t>
      </w:r>
      <w:proofErr w:type="spellEnd"/>
      <w:r>
        <w:rPr>
          <w:rFonts w:asciiTheme="minorHAnsi" w:hAnsiTheme="minorHAnsi"/>
          <w:lang w:val="tr-TR"/>
        </w:rPr>
        <w:t xml:space="preserve">, Identity </w:t>
      </w:r>
      <w:proofErr w:type="spellStart"/>
      <w:r>
        <w:rPr>
          <w:rFonts w:asciiTheme="minorHAnsi" w:hAnsiTheme="minorHAnsi"/>
          <w:lang w:val="tr-TR"/>
        </w:rPr>
        <w:t>Politics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and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Violence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against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Women</w:t>
      </w:r>
      <w:proofErr w:type="spellEnd"/>
      <w:r>
        <w:rPr>
          <w:rFonts w:asciiTheme="minorHAnsi" w:hAnsiTheme="minorHAnsi"/>
          <w:lang w:val="tr-TR"/>
        </w:rPr>
        <w:t xml:space="preserve"> of </w:t>
      </w:r>
      <w:proofErr w:type="spellStart"/>
      <w:r>
        <w:rPr>
          <w:rFonts w:asciiTheme="minorHAnsi" w:hAnsiTheme="minorHAnsi"/>
          <w:lang w:val="tr-TR"/>
        </w:rPr>
        <w:t>Color</w:t>
      </w:r>
      <w:proofErr w:type="spellEnd"/>
      <w:r>
        <w:rPr>
          <w:rFonts w:asciiTheme="minorHAnsi" w:hAnsiTheme="minorHAnsi"/>
          <w:lang w:val="tr-TR"/>
        </w:rPr>
        <w:t>.”</w:t>
      </w:r>
    </w:p>
    <w:p w14:paraId="5B84AB22" w14:textId="77777777" w:rsidR="00253194" w:rsidRDefault="00253194" w:rsidP="00BD0E24">
      <w:pPr>
        <w:rPr>
          <w:rFonts w:asciiTheme="minorHAnsi" w:hAnsiTheme="minorHAnsi"/>
          <w:lang w:val="tr-TR"/>
        </w:rPr>
      </w:pPr>
    </w:p>
    <w:p w14:paraId="7A9AD8E0" w14:textId="1621266B" w:rsidR="00BD0E24" w:rsidRPr="002C2853" w:rsidRDefault="00A806D9" w:rsidP="00BD0E24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Judith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Halberstam</w:t>
      </w:r>
      <w:proofErr w:type="spellEnd"/>
      <w:r w:rsidR="00BD0E24" w:rsidRPr="002C2853">
        <w:rPr>
          <w:rFonts w:asciiTheme="minorHAnsi" w:hAnsiTheme="minorHAnsi"/>
          <w:lang w:val="tr-TR"/>
        </w:rPr>
        <w:t>.</w:t>
      </w:r>
      <w:r w:rsidR="00C765D8" w:rsidRPr="002C2853">
        <w:rPr>
          <w:rFonts w:asciiTheme="minorHAnsi" w:hAnsiTheme="minorHAnsi"/>
          <w:lang w:val="tr-TR"/>
        </w:rPr>
        <w:t xml:space="preserve"> “</w:t>
      </w:r>
      <w:proofErr w:type="spellStart"/>
      <w:r w:rsidR="00C765D8" w:rsidRPr="002C2853">
        <w:rPr>
          <w:rFonts w:asciiTheme="minorHAnsi" w:hAnsiTheme="minorHAnsi"/>
          <w:lang w:val="tr-TR"/>
        </w:rPr>
        <w:t>Queer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Temporality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and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Postmodern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Geographies</w:t>
      </w:r>
      <w:proofErr w:type="spellEnd"/>
      <w:r w:rsidR="00C765D8" w:rsidRPr="002C2853">
        <w:rPr>
          <w:rFonts w:asciiTheme="minorHAnsi" w:hAnsiTheme="minorHAnsi"/>
          <w:lang w:val="tr-TR"/>
        </w:rPr>
        <w:t>.”</w:t>
      </w:r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In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Queer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Time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and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Place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Transgender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Bodies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Subcultural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Lives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>.</w:t>
      </w:r>
      <w:r w:rsidR="00BD0E24" w:rsidRPr="002C2853">
        <w:rPr>
          <w:rFonts w:asciiTheme="minorHAnsi" w:hAnsiTheme="minorHAnsi"/>
          <w:i/>
          <w:lang w:val="tr-TR"/>
        </w:rPr>
        <w:t xml:space="preserve"> </w:t>
      </w:r>
      <w:r w:rsidR="00BD0E24" w:rsidRPr="002C2853">
        <w:rPr>
          <w:rFonts w:asciiTheme="minorHAnsi" w:hAnsiTheme="minorHAnsi"/>
          <w:lang w:val="tr-TR"/>
        </w:rPr>
        <w:t xml:space="preserve">New York </w:t>
      </w:r>
      <w:proofErr w:type="spellStart"/>
      <w:r w:rsidR="00BD0E24" w:rsidRPr="002C2853">
        <w:rPr>
          <w:rFonts w:asciiTheme="minorHAnsi" w:hAnsiTheme="minorHAnsi"/>
          <w:lang w:val="tr-TR"/>
        </w:rPr>
        <w:t>and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London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: New York </w:t>
      </w:r>
      <w:proofErr w:type="spellStart"/>
      <w:r w:rsidR="00BD0E24" w:rsidRPr="002C2853">
        <w:rPr>
          <w:rFonts w:asciiTheme="minorHAnsi" w:hAnsiTheme="minorHAnsi"/>
          <w:lang w:val="tr-TR"/>
        </w:rPr>
        <w:t>University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Press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, 2005. </w:t>
      </w:r>
      <w:proofErr w:type="spellStart"/>
      <w:r w:rsidR="00BD0E24" w:rsidRPr="002C2853">
        <w:rPr>
          <w:rFonts w:asciiTheme="minorHAnsi" w:hAnsiTheme="minorHAnsi"/>
          <w:lang w:val="tr-TR"/>
        </w:rPr>
        <w:t>Pp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. 1-21. </w:t>
      </w:r>
    </w:p>
    <w:p w14:paraId="6630F236" w14:textId="77777777" w:rsidR="00253194" w:rsidRDefault="00253194" w:rsidP="00AF5C73">
      <w:pPr>
        <w:pStyle w:val="Body1"/>
        <w:rPr>
          <w:rFonts w:asciiTheme="minorHAnsi" w:eastAsiaTheme="minorEastAsia" w:hAnsiTheme="minorHAnsi" w:cs="Arial"/>
          <w:color w:val="222222"/>
          <w:szCs w:val="24"/>
          <w:lang w:eastAsia="en-US"/>
        </w:rPr>
      </w:pPr>
    </w:p>
    <w:p w14:paraId="09042909" w14:textId="77777777" w:rsidR="00253194" w:rsidRPr="00AD60EE" w:rsidRDefault="00253194" w:rsidP="00253194">
      <w:pPr>
        <w:rPr>
          <w:rFonts w:asciiTheme="minorHAnsi" w:hAnsiTheme="minorHAnsi"/>
          <w:highlight w:val="yellow"/>
        </w:rPr>
      </w:pPr>
      <w:r w:rsidRPr="00253194">
        <w:rPr>
          <w:rFonts w:asciiTheme="minorHAnsi" w:eastAsiaTheme="minorEastAsia" w:hAnsiTheme="minorHAnsi" w:cs="Arial"/>
          <w:color w:val="222222"/>
          <w:u w:val="single"/>
          <w:lang w:eastAsia="en-US"/>
        </w:rPr>
        <w:t>Recommended reading</w:t>
      </w:r>
      <w:r>
        <w:rPr>
          <w:rFonts w:asciiTheme="minorHAnsi" w:eastAsiaTheme="minorEastAsia" w:hAnsiTheme="minorHAnsi" w:cs="Arial"/>
          <w:color w:val="222222"/>
          <w:lang w:eastAsia="en-US"/>
        </w:rPr>
        <w:t xml:space="preserve">: </w:t>
      </w:r>
      <w:r w:rsidRPr="00253194">
        <w:rPr>
          <w:rFonts w:asciiTheme="minorHAnsi" w:hAnsiTheme="minorHAnsi"/>
        </w:rPr>
        <w:t xml:space="preserve">Toni Morrison. </w:t>
      </w:r>
      <w:r w:rsidRPr="00253194">
        <w:rPr>
          <w:rFonts w:asciiTheme="minorHAnsi" w:hAnsiTheme="minorHAnsi"/>
          <w:i/>
        </w:rPr>
        <w:t>Beloved</w:t>
      </w:r>
      <w:r w:rsidRPr="00253194">
        <w:rPr>
          <w:rFonts w:asciiTheme="minorHAnsi" w:hAnsiTheme="minorHAnsi"/>
        </w:rPr>
        <w:t xml:space="preserve">. Vintage, 2004 (1987). </w:t>
      </w:r>
    </w:p>
    <w:p w14:paraId="45E9731D" w14:textId="7FA6E0CF" w:rsidR="00253194" w:rsidRDefault="00253194" w:rsidP="00AF5C73">
      <w:pPr>
        <w:pStyle w:val="Body1"/>
        <w:rPr>
          <w:rFonts w:asciiTheme="minorHAnsi" w:eastAsiaTheme="minorEastAsia" w:hAnsiTheme="minorHAnsi" w:cs="Arial"/>
          <w:color w:val="222222"/>
          <w:szCs w:val="24"/>
          <w:lang w:eastAsia="en-US"/>
        </w:rPr>
      </w:pPr>
    </w:p>
    <w:p w14:paraId="0265AFBC" w14:textId="6379777A" w:rsidR="00520237" w:rsidRPr="0015316F" w:rsidRDefault="00792C39" w:rsidP="00AF5C73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eastAsiaTheme="minorEastAsia" w:hAnsiTheme="minorHAnsi" w:cs="Arial"/>
          <w:color w:val="222222"/>
          <w:szCs w:val="24"/>
          <w:lang w:eastAsia="en-US"/>
        </w:rPr>
        <w:t> </w:t>
      </w:r>
    </w:p>
    <w:p w14:paraId="316282DB" w14:textId="1421C901" w:rsidR="0015316F" w:rsidRPr="002C2853" w:rsidRDefault="008323DB" w:rsidP="0015316F">
      <w:pPr>
        <w:spacing w:after="120"/>
        <w:rPr>
          <w:rFonts w:asciiTheme="minorHAnsi" w:eastAsia="Cambria" w:hAnsiTheme="minorHAnsi" w:cs="Cambria"/>
          <w:b/>
        </w:rPr>
      </w:pPr>
      <w:r>
        <w:rPr>
          <w:rFonts w:asciiTheme="minorHAnsi" w:hAnsiTheme="minorHAnsi" w:cs="Arial Unicode MS"/>
          <w:b/>
        </w:rPr>
        <w:t>Novem</w:t>
      </w:r>
      <w:r w:rsidR="00A34CD7" w:rsidRPr="002C2853">
        <w:rPr>
          <w:rFonts w:asciiTheme="minorHAnsi" w:hAnsiTheme="minorHAnsi" w:cs="Arial Unicode MS"/>
          <w:b/>
        </w:rPr>
        <w:t xml:space="preserve">ber </w:t>
      </w:r>
      <w:r>
        <w:rPr>
          <w:rFonts w:asciiTheme="minorHAnsi" w:hAnsiTheme="minorHAnsi" w:cs="Arial Unicode MS"/>
          <w:b/>
        </w:rPr>
        <w:t>1</w:t>
      </w:r>
      <w:r w:rsidR="00DE731D">
        <w:rPr>
          <w:rFonts w:asciiTheme="minorHAnsi" w:hAnsiTheme="minorHAnsi" w:cs="Arial Unicode MS"/>
          <w:b/>
        </w:rPr>
        <w:t>1</w:t>
      </w:r>
      <w:r w:rsidR="007F6B3A" w:rsidRPr="002C2853">
        <w:rPr>
          <w:rFonts w:asciiTheme="minorHAnsi" w:hAnsiTheme="minorHAnsi" w:cs="Arial Unicode MS"/>
          <w:b/>
        </w:rPr>
        <w:t xml:space="preserve">             </w:t>
      </w:r>
      <w:r w:rsidR="007F6B3A" w:rsidRPr="002C2853">
        <w:rPr>
          <w:rFonts w:asciiTheme="minorHAnsi" w:hAnsiTheme="minorHAnsi" w:cs="Arial Unicode MS"/>
          <w:b/>
        </w:rPr>
        <w:tab/>
      </w:r>
      <w:r w:rsidR="0015316F" w:rsidRPr="002C2853">
        <w:rPr>
          <w:rFonts w:asciiTheme="minorHAnsi" w:eastAsia="Cambria" w:hAnsiTheme="minorHAnsi" w:cs="Cambria"/>
          <w:b/>
        </w:rPr>
        <w:t>Performativity and Gender</w:t>
      </w:r>
    </w:p>
    <w:p w14:paraId="5E5B0630" w14:textId="77777777" w:rsidR="00E878A3" w:rsidRPr="002C2853" w:rsidRDefault="00E878A3" w:rsidP="00E878A3">
      <w:pPr>
        <w:pStyle w:val="Body1"/>
        <w:rPr>
          <w:rFonts w:asciiTheme="minorHAnsi" w:hAnsiTheme="minorHAnsi" w:cs="Arial Unicode MS"/>
          <w:b/>
          <w:szCs w:val="24"/>
        </w:rPr>
      </w:pPr>
    </w:p>
    <w:p w14:paraId="538EB61A" w14:textId="74C52F06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eastAsia="Cambria" w:hAnsiTheme="minorHAnsi" w:cs="Cambria"/>
        </w:rPr>
        <w:t xml:space="preserve">Louis Althusser. Excerpt from “Ideology and Ideological State Apparatuses: Notes towards an Investigation,” in </w:t>
      </w:r>
      <w:r w:rsidRPr="002C2853">
        <w:rPr>
          <w:rFonts w:asciiTheme="minorHAnsi" w:eastAsia="Cambria" w:hAnsiTheme="minorHAnsi" w:cs="Cambria"/>
          <w:i/>
        </w:rPr>
        <w:t>Lenin and Philosophy, and Other Essays</w:t>
      </w:r>
      <w:r w:rsidRPr="002C2853">
        <w:rPr>
          <w:rFonts w:asciiTheme="minorHAnsi" w:eastAsia="Cambria" w:hAnsiTheme="minorHAnsi" w:cs="Cambria"/>
        </w:rPr>
        <w:t>. New York, NY: Monthly Review Press, 1971. pp. 170-186.</w:t>
      </w:r>
    </w:p>
    <w:p w14:paraId="0D839429" w14:textId="77777777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eastAsia="Cambria" w:hAnsiTheme="minorHAnsi" w:cs="Cambria"/>
        </w:rPr>
        <w:t xml:space="preserve">Judith Butler. “Performative Acts and Gender Constitution: An Essay in Phenomenology and Feminist Theory,” </w:t>
      </w:r>
      <w:r w:rsidRPr="002C2853">
        <w:rPr>
          <w:rFonts w:asciiTheme="minorHAnsi" w:eastAsia="Cambria" w:hAnsiTheme="minorHAnsi" w:cs="Cambria"/>
          <w:i/>
        </w:rPr>
        <w:t>Theatre Journal</w:t>
      </w:r>
      <w:r w:rsidRPr="002C2853">
        <w:rPr>
          <w:rFonts w:asciiTheme="minorHAnsi" w:eastAsia="Cambria" w:hAnsiTheme="minorHAnsi" w:cs="Cambria"/>
        </w:rPr>
        <w:t xml:space="preserve"> 40(4) (1988): 519-531.</w:t>
      </w:r>
    </w:p>
    <w:p w14:paraId="70D6F3B0" w14:textId="7DED9982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J.L. </w:t>
      </w:r>
      <w:r w:rsidRPr="002C2853">
        <w:rPr>
          <w:rFonts w:asciiTheme="minorHAnsi" w:eastAsia="Cambria" w:hAnsiTheme="minorHAnsi" w:cs="Cambria"/>
        </w:rPr>
        <w:t xml:space="preserve">Austin. Lectures 1-5 in </w:t>
      </w:r>
      <w:r w:rsidRPr="002C2853">
        <w:rPr>
          <w:rFonts w:asciiTheme="minorHAnsi" w:eastAsia="Cambria" w:hAnsiTheme="minorHAnsi" w:cs="Cambria"/>
          <w:i/>
        </w:rPr>
        <w:t>How to Do Things with Words</w:t>
      </w:r>
      <w:r w:rsidRPr="002C2853">
        <w:rPr>
          <w:rFonts w:asciiTheme="minorHAnsi" w:eastAsia="Cambria" w:hAnsiTheme="minorHAnsi" w:cs="Cambria"/>
        </w:rPr>
        <w:t>. London: Oxford University Press, 1962. pp. 1-</w:t>
      </w:r>
      <w:r w:rsidR="00C96460">
        <w:rPr>
          <w:rFonts w:asciiTheme="minorHAnsi" w:eastAsia="Cambria" w:hAnsiTheme="minorHAnsi" w:cs="Cambria"/>
        </w:rPr>
        <w:t>66</w:t>
      </w:r>
      <w:r w:rsidRPr="002C2853">
        <w:rPr>
          <w:rFonts w:asciiTheme="minorHAnsi" w:eastAsia="Cambria" w:hAnsiTheme="minorHAnsi" w:cs="Cambria"/>
        </w:rPr>
        <w:t>.</w:t>
      </w:r>
    </w:p>
    <w:p w14:paraId="54A54E1E" w14:textId="77777777" w:rsidR="00A34CD7" w:rsidRPr="002C2853" w:rsidRDefault="00A34CD7" w:rsidP="002D6BAB">
      <w:pPr>
        <w:shd w:val="clear" w:color="auto" w:fill="FFFFFF"/>
        <w:suppressAutoHyphens w:val="0"/>
        <w:rPr>
          <w:rFonts w:asciiTheme="minorHAnsi" w:eastAsiaTheme="minorEastAsia" w:hAnsiTheme="minorHAnsi" w:cs="Arial"/>
          <w:color w:val="222222"/>
          <w:lang w:eastAsia="en-US"/>
        </w:rPr>
      </w:pPr>
    </w:p>
    <w:p w14:paraId="44C8FE4B" w14:textId="77777777" w:rsidR="007F6B3A" w:rsidRPr="002C2853" w:rsidRDefault="007F6B3A" w:rsidP="002D6BAB">
      <w:pPr>
        <w:pStyle w:val="Body1"/>
        <w:rPr>
          <w:rFonts w:asciiTheme="minorHAnsi" w:hAnsiTheme="minorHAnsi" w:cs="Arial Unicode MS"/>
          <w:b/>
          <w:szCs w:val="24"/>
        </w:rPr>
      </w:pPr>
    </w:p>
    <w:p w14:paraId="27CCC44C" w14:textId="77777777" w:rsidR="00DE731D" w:rsidRPr="002C2853" w:rsidRDefault="00A34CD7" w:rsidP="00DE731D">
      <w:pPr>
        <w:rPr>
          <w:rFonts w:asciiTheme="minorHAnsi" w:hAnsiTheme="minorHAnsi"/>
          <w:b/>
        </w:rPr>
      </w:pPr>
      <w:r w:rsidRPr="002C2853">
        <w:rPr>
          <w:rFonts w:asciiTheme="minorHAnsi" w:hAnsiTheme="minorHAnsi" w:cs="Arial Unicode MS"/>
          <w:b/>
        </w:rPr>
        <w:t xml:space="preserve">November </w:t>
      </w:r>
      <w:r w:rsidR="00DE731D">
        <w:rPr>
          <w:rFonts w:asciiTheme="minorHAnsi" w:hAnsiTheme="minorHAnsi" w:cs="Arial Unicode MS"/>
          <w:b/>
        </w:rPr>
        <w:t>18</w:t>
      </w:r>
      <w:r w:rsidR="002D6BAB" w:rsidRPr="002C2853">
        <w:rPr>
          <w:rFonts w:asciiTheme="minorHAnsi" w:hAnsiTheme="minorHAnsi" w:cs="Arial Unicode MS"/>
          <w:b/>
        </w:rPr>
        <w:tab/>
      </w:r>
      <w:r w:rsidR="00DE731D" w:rsidRPr="002C2853">
        <w:rPr>
          <w:rFonts w:asciiTheme="minorHAnsi" w:hAnsiTheme="minorHAnsi"/>
          <w:b/>
        </w:rPr>
        <w:t>Archives and Repertoires</w:t>
      </w:r>
    </w:p>
    <w:p w14:paraId="759354AC" w14:textId="77777777" w:rsidR="00DE731D" w:rsidRDefault="00DE731D" w:rsidP="00DE731D">
      <w:pPr>
        <w:spacing w:after="120"/>
        <w:rPr>
          <w:rFonts w:asciiTheme="minorHAnsi" w:hAnsiTheme="minorHAnsi"/>
        </w:rPr>
      </w:pPr>
    </w:p>
    <w:p w14:paraId="30244C1D" w14:textId="77777777" w:rsidR="00DE731D" w:rsidRPr="002C2853" w:rsidRDefault="00DE731D" w:rsidP="00DE731D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Diana Taylor. “Acts of Transfer,” in </w:t>
      </w:r>
      <w:r w:rsidRPr="002C2853">
        <w:rPr>
          <w:rFonts w:asciiTheme="minorHAnsi" w:hAnsiTheme="minorHAnsi"/>
          <w:i/>
        </w:rPr>
        <w:t>The Archive and the Repertoire: Performing Cultural Memory in the Americas</w:t>
      </w:r>
      <w:r w:rsidRPr="002C2853">
        <w:rPr>
          <w:rFonts w:asciiTheme="minorHAnsi" w:hAnsiTheme="minorHAnsi"/>
        </w:rPr>
        <w:t>. Durham: Duke University Press, 2003. pp. 1-52.</w:t>
      </w:r>
    </w:p>
    <w:p w14:paraId="7B88B14C" w14:textId="77777777" w:rsidR="00DE731D" w:rsidRPr="002C2853" w:rsidRDefault="00DE731D" w:rsidP="00DE731D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K.J. Rawson. “Archive,” </w:t>
      </w:r>
      <w:r w:rsidRPr="002C2853">
        <w:rPr>
          <w:rFonts w:asciiTheme="minorHAnsi" w:hAnsiTheme="minorHAnsi"/>
          <w:i/>
        </w:rPr>
        <w:t>Transgender Studies Quarterly</w:t>
      </w:r>
      <w:r w:rsidRPr="002C2853">
        <w:rPr>
          <w:rFonts w:asciiTheme="minorHAnsi" w:hAnsiTheme="minorHAnsi"/>
        </w:rPr>
        <w:t xml:space="preserve"> 1 (1&amp;2) (2014): 24-26. </w:t>
      </w:r>
    </w:p>
    <w:p w14:paraId="4606BCBA" w14:textId="77777777" w:rsidR="00DE731D" w:rsidRPr="00C96460" w:rsidRDefault="00DE731D" w:rsidP="00DE731D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Andre </w:t>
      </w:r>
      <w:proofErr w:type="spellStart"/>
      <w:r w:rsidRPr="002C2853">
        <w:rPr>
          <w:rFonts w:asciiTheme="minorHAnsi" w:hAnsiTheme="minorHAnsi"/>
        </w:rPr>
        <w:t>Lepecki</w:t>
      </w:r>
      <w:proofErr w:type="spellEnd"/>
      <w:r w:rsidRPr="002C2853">
        <w:rPr>
          <w:rFonts w:asciiTheme="minorHAnsi" w:hAnsiTheme="minorHAnsi"/>
        </w:rPr>
        <w:t xml:space="preserve">. “The Body </w:t>
      </w:r>
      <w:r w:rsidRPr="00C96460">
        <w:rPr>
          <w:rFonts w:asciiTheme="minorHAnsi" w:hAnsiTheme="minorHAnsi"/>
        </w:rPr>
        <w:t xml:space="preserve">as Archive: Will to Re-Enact and the Afterlives of Dances,” </w:t>
      </w:r>
      <w:r w:rsidRPr="00C96460">
        <w:rPr>
          <w:rFonts w:asciiTheme="minorHAnsi" w:hAnsiTheme="minorHAnsi"/>
          <w:i/>
        </w:rPr>
        <w:t>Dance Research Journal</w:t>
      </w:r>
      <w:r w:rsidRPr="00C96460">
        <w:rPr>
          <w:rFonts w:asciiTheme="minorHAnsi" w:hAnsiTheme="minorHAnsi"/>
        </w:rPr>
        <w:t xml:space="preserve"> 42(2) (2010): 28-48.</w:t>
      </w:r>
    </w:p>
    <w:p w14:paraId="0B82F8D3" w14:textId="77777777" w:rsidR="00DE731D" w:rsidRPr="002C2853" w:rsidRDefault="00DE731D" w:rsidP="00DE731D">
      <w:pPr>
        <w:spacing w:after="120"/>
        <w:rPr>
          <w:rFonts w:asciiTheme="minorHAnsi" w:hAnsiTheme="minorHAnsi"/>
        </w:rPr>
      </w:pPr>
      <w:r w:rsidRPr="00C96460">
        <w:rPr>
          <w:rFonts w:asciiTheme="minorHAnsi" w:hAnsiTheme="minorHAnsi" w:cs="Arial"/>
          <w:shd w:val="clear" w:color="auto" w:fill="FFFFFF"/>
        </w:rPr>
        <w:t xml:space="preserve">Martin F. </w:t>
      </w:r>
      <w:proofErr w:type="spellStart"/>
      <w:r w:rsidRPr="00C96460">
        <w:rPr>
          <w:rFonts w:asciiTheme="minorHAnsi" w:hAnsiTheme="minorHAnsi" w:cs="Arial"/>
          <w:shd w:val="clear" w:color="auto" w:fill="FFFFFF"/>
        </w:rPr>
        <w:t>Manalansan</w:t>
      </w:r>
      <w:proofErr w:type="spellEnd"/>
      <w:r w:rsidRPr="00C96460">
        <w:rPr>
          <w:rFonts w:asciiTheme="minorHAnsi" w:hAnsiTheme="minorHAnsi" w:cs="Arial"/>
          <w:shd w:val="clear" w:color="auto" w:fill="FFFFFF"/>
        </w:rPr>
        <w:t xml:space="preserve"> IV,</w:t>
      </w:r>
      <w:r w:rsidRPr="00C96460">
        <w:rPr>
          <w:rFonts w:asciiTheme="minorHAnsi" w:hAnsiTheme="minorHAnsi"/>
        </w:rPr>
        <w:t xml:space="preserve"> “The ‘Stuff’ of Archives: Mess, Migration, and Queer Lives,” </w:t>
      </w:r>
      <w:r w:rsidRPr="00C96460">
        <w:rPr>
          <w:rFonts w:asciiTheme="minorHAnsi" w:hAnsiTheme="minorHAnsi"/>
          <w:i/>
        </w:rPr>
        <w:t>Radical History Review</w:t>
      </w:r>
      <w:r w:rsidRPr="00C96460">
        <w:rPr>
          <w:rFonts w:asciiTheme="minorHAnsi" w:hAnsiTheme="minorHAnsi"/>
        </w:rPr>
        <w:t xml:space="preserve"> 120</w:t>
      </w:r>
      <w:r w:rsidRPr="002C2853">
        <w:rPr>
          <w:rFonts w:asciiTheme="minorHAnsi" w:hAnsiTheme="minorHAnsi"/>
        </w:rPr>
        <w:t xml:space="preserve"> (2014): 94-107.</w:t>
      </w:r>
    </w:p>
    <w:p w14:paraId="646ACD7C" w14:textId="3A90748B" w:rsidR="00DE731D" w:rsidRDefault="002D6BAB" w:rsidP="00C765D8">
      <w:pPr>
        <w:pStyle w:val="Body1"/>
        <w:rPr>
          <w:rFonts w:asciiTheme="minorHAnsi" w:hAnsiTheme="minorHAnsi" w:cs="Arial Unicode MS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ab/>
      </w:r>
    </w:p>
    <w:p w14:paraId="465B7051" w14:textId="77777777" w:rsidR="00DE731D" w:rsidRDefault="00DE731D" w:rsidP="00C765D8">
      <w:pPr>
        <w:pStyle w:val="Body1"/>
        <w:rPr>
          <w:rFonts w:asciiTheme="minorHAnsi" w:hAnsiTheme="minorHAnsi" w:cs="Arial Unicode MS"/>
          <w:b/>
          <w:szCs w:val="24"/>
        </w:rPr>
      </w:pPr>
    </w:p>
    <w:p w14:paraId="77AFA152" w14:textId="77777777" w:rsidR="00DE731D" w:rsidRDefault="00DE731D" w:rsidP="00C765D8">
      <w:pPr>
        <w:pStyle w:val="Body1"/>
        <w:rPr>
          <w:rFonts w:asciiTheme="minorHAnsi" w:hAnsiTheme="minorHAnsi" w:cs="Arial Unicode MS"/>
          <w:b/>
          <w:szCs w:val="24"/>
        </w:rPr>
      </w:pPr>
    </w:p>
    <w:p w14:paraId="6C14C8CE" w14:textId="7F00EB59" w:rsidR="00C765D8" w:rsidRPr="002C2853" w:rsidRDefault="00DE731D" w:rsidP="00C765D8">
      <w:pPr>
        <w:pStyle w:val="Body1"/>
        <w:rPr>
          <w:rFonts w:asciiTheme="minorHAnsi" w:hAnsiTheme="minorHAnsi" w:cs="Arial Unicode MS"/>
          <w:szCs w:val="24"/>
          <w:lang w:val="tr-TR"/>
        </w:rPr>
      </w:pPr>
      <w:r>
        <w:rPr>
          <w:rFonts w:asciiTheme="minorHAnsi" w:hAnsiTheme="minorHAnsi" w:cs="Arial Unicode MS"/>
          <w:b/>
          <w:szCs w:val="24"/>
        </w:rPr>
        <w:t xml:space="preserve">November 25        </w:t>
      </w:r>
      <w:r w:rsidR="00C765D8" w:rsidRPr="002C2853">
        <w:rPr>
          <w:rFonts w:asciiTheme="minorHAnsi" w:hAnsiTheme="minorHAnsi" w:cs="Arial Unicode MS"/>
          <w:b/>
          <w:szCs w:val="24"/>
        </w:rPr>
        <w:t>Thematic Focus: Exile/Diaspora/Migration</w:t>
      </w:r>
    </w:p>
    <w:p w14:paraId="74686BC3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64FB0B74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>Edward Said. “</w:t>
      </w:r>
      <w:proofErr w:type="spellStart"/>
      <w:r w:rsidRPr="002C2853">
        <w:rPr>
          <w:rFonts w:asciiTheme="minorHAnsi" w:hAnsiTheme="minorHAnsi"/>
          <w:lang w:val="tr-TR"/>
        </w:rPr>
        <w:t>Reflections</w:t>
      </w:r>
      <w:proofErr w:type="spellEnd"/>
      <w:r w:rsidRPr="002C2853">
        <w:rPr>
          <w:rFonts w:asciiTheme="minorHAnsi" w:hAnsiTheme="minorHAnsi"/>
          <w:lang w:val="tr-TR"/>
        </w:rPr>
        <w:t xml:space="preserve"> on </w:t>
      </w:r>
      <w:proofErr w:type="spellStart"/>
      <w:r w:rsidRPr="002C2853">
        <w:rPr>
          <w:rFonts w:asciiTheme="minorHAnsi" w:hAnsiTheme="minorHAnsi"/>
          <w:lang w:val="tr-TR"/>
        </w:rPr>
        <w:t>Exile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Reflections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on </w:t>
      </w:r>
      <w:proofErr w:type="spellStart"/>
      <w:r w:rsidRPr="002C2853">
        <w:rPr>
          <w:rFonts w:asciiTheme="minorHAnsi" w:hAnsiTheme="minorHAnsi"/>
          <w:i/>
          <w:lang w:val="tr-TR"/>
        </w:rPr>
        <w:t>Exile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and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Other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Essays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. </w:t>
      </w:r>
      <w:r w:rsidRPr="002C2853">
        <w:rPr>
          <w:rFonts w:asciiTheme="minorHAnsi" w:hAnsiTheme="minorHAnsi"/>
          <w:lang w:val="tr-TR"/>
        </w:rPr>
        <w:t xml:space="preserve">Cambridge, Massachusetts: Harvard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2000.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173-186.</w:t>
      </w:r>
    </w:p>
    <w:p w14:paraId="0DF34579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48BCEEC0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Marianne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Hirsch</w:t>
      </w:r>
      <w:proofErr w:type="spellEnd"/>
      <w:r w:rsidRPr="002C2853">
        <w:rPr>
          <w:rFonts w:asciiTheme="minorHAnsi" w:hAnsiTheme="minorHAnsi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lang w:val="tr-TR"/>
        </w:rPr>
        <w:t>Leo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Spitzer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What’s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wrong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with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this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picture</w:t>
      </w:r>
      <w:proofErr w:type="spellEnd"/>
      <w:r w:rsidRPr="002C2853">
        <w:rPr>
          <w:rFonts w:asciiTheme="minorHAnsi" w:hAnsiTheme="minorHAnsi"/>
          <w:lang w:val="tr-TR"/>
        </w:rPr>
        <w:t xml:space="preserve">?: </w:t>
      </w:r>
      <w:proofErr w:type="spellStart"/>
      <w:r w:rsidRPr="002C2853">
        <w:rPr>
          <w:rFonts w:asciiTheme="minorHAnsi" w:hAnsiTheme="minorHAnsi"/>
          <w:lang w:val="tr-TR"/>
        </w:rPr>
        <w:t>Archival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photographs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contemporary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narratives</w:t>
      </w:r>
      <w:proofErr w:type="spellEnd"/>
      <w:r w:rsidRPr="002C2853">
        <w:rPr>
          <w:rFonts w:asciiTheme="minorHAnsi" w:hAnsiTheme="minorHAnsi"/>
          <w:lang w:val="tr-TR"/>
        </w:rPr>
        <w:t xml:space="preserve">,”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Journal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of Modern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Jewish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Studies</w:t>
      </w:r>
      <w:proofErr w:type="spellEnd"/>
      <w:r w:rsidRPr="002C2853">
        <w:rPr>
          <w:rFonts w:asciiTheme="minorHAnsi" w:hAnsiTheme="minorHAnsi"/>
          <w:u w:val="single"/>
          <w:lang w:val="tr-TR"/>
        </w:rPr>
        <w:t>,</w:t>
      </w:r>
      <w:r w:rsidRPr="002C2853">
        <w:rPr>
          <w:rFonts w:asciiTheme="minorHAnsi" w:hAnsiTheme="minorHAnsi"/>
          <w:i/>
          <w:lang w:val="tr-TR"/>
        </w:rPr>
        <w:t xml:space="preserve"> </w:t>
      </w:r>
      <w:r w:rsidRPr="002C2853">
        <w:rPr>
          <w:rFonts w:asciiTheme="minorHAnsi" w:hAnsiTheme="minorHAnsi"/>
          <w:lang w:val="tr-TR"/>
        </w:rPr>
        <w:t>Volume 5</w:t>
      </w:r>
      <w:r w:rsidRPr="002C2853">
        <w:rPr>
          <w:rFonts w:asciiTheme="minorHAnsi" w:hAnsiTheme="minorHAnsi"/>
        </w:rPr>
        <w:t xml:space="preserve"> (2006), Issue 2, pp. 229-252.</w:t>
      </w:r>
    </w:p>
    <w:p w14:paraId="132013A5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509E56E4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Carlos </w:t>
      </w:r>
      <w:proofErr w:type="spellStart"/>
      <w:r w:rsidRPr="002C2853">
        <w:rPr>
          <w:rFonts w:asciiTheme="minorHAnsi" w:hAnsiTheme="minorHAnsi"/>
          <w:lang w:val="tr-TR"/>
        </w:rPr>
        <w:t>Rojas</w:t>
      </w:r>
      <w:proofErr w:type="spellEnd"/>
      <w:r w:rsidRPr="002C2853">
        <w:rPr>
          <w:rFonts w:asciiTheme="minorHAnsi" w:hAnsiTheme="minorHAnsi"/>
          <w:lang w:val="tr-TR"/>
        </w:rPr>
        <w:t xml:space="preserve">. “Language, </w:t>
      </w:r>
      <w:proofErr w:type="spellStart"/>
      <w:r w:rsidRPr="002C2853">
        <w:rPr>
          <w:rFonts w:asciiTheme="minorHAnsi" w:hAnsiTheme="minorHAnsi"/>
          <w:lang w:val="tr-TR"/>
        </w:rPr>
        <w:t>Ethnicity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and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Politics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Literary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Taxonomy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Ng</w:t>
      </w:r>
      <w:proofErr w:type="spellEnd"/>
      <w:r w:rsidRPr="002C2853">
        <w:rPr>
          <w:rFonts w:asciiTheme="minorHAnsi" w:hAnsiTheme="minorHAnsi"/>
          <w:lang w:val="tr-TR"/>
        </w:rPr>
        <w:t xml:space="preserve"> Kim </w:t>
      </w:r>
      <w:proofErr w:type="spellStart"/>
      <w:r w:rsidRPr="002C2853">
        <w:rPr>
          <w:rFonts w:asciiTheme="minorHAnsi" w:hAnsiTheme="minorHAnsi"/>
          <w:lang w:val="tr-TR"/>
        </w:rPr>
        <w:t>Chew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and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Mahua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Literature</w:t>
      </w:r>
      <w:proofErr w:type="spellEnd"/>
      <w:r w:rsidRPr="002C2853">
        <w:rPr>
          <w:rFonts w:asciiTheme="minorHAnsi" w:hAnsiTheme="minorHAnsi"/>
          <w:lang w:val="tr-TR"/>
        </w:rPr>
        <w:t xml:space="preserve">,” </w:t>
      </w:r>
      <w:r w:rsidRPr="002C2853">
        <w:rPr>
          <w:rFonts w:asciiTheme="minorHAnsi" w:hAnsiTheme="minorHAnsi"/>
          <w:i/>
          <w:lang w:val="tr-TR"/>
        </w:rPr>
        <w:t>PMLA</w:t>
      </w:r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Vol</w:t>
      </w:r>
      <w:proofErr w:type="spellEnd"/>
      <w:r w:rsidRPr="002C2853">
        <w:rPr>
          <w:rFonts w:asciiTheme="minorHAnsi" w:hAnsiTheme="minorHAnsi"/>
          <w:lang w:val="tr-TR"/>
        </w:rPr>
        <w:t xml:space="preserve">. 131, No. 5, </w:t>
      </w:r>
      <w:proofErr w:type="spellStart"/>
      <w:r w:rsidRPr="002C2853">
        <w:rPr>
          <w:rFonts w:asciiTheme="minorHAnsi" w:hAnsiTheme="minorHAnsi"/>
          <w:lang w:val="tr-TR"/>
        </w:rPr>
        <w:t>October</w:t>
      </w:r>
      <w:proofErr w:type="spellEnd"/>
      <w:r w:rsidRPr="002C2853">
        <w:rPr>
          <w:rFonts w:asciiTheme="minorHAnsi" w:hAnsiTheme="minorHAnsi"/>
          <w:lang w:val="tr-TR"/>
        </w:rPr>
        <w:t xml:space="preserve"> 2016,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1316-1327.</w:t>
      </w:r>
    </w:p>
    <w:p w14:paraId="6AF8A951" w14:textId="77777777" w:rsidR="00DE731D" w:rsidRDefault="00DE731D" w:rsidP="003F5530">
      <w:pPr>
        <w:pStyle w:val="Body1"/>
        <w:rPr>
          <w:rFonts w:asciiTheme="minorHAnsi" w:hAnsiTheme="minorHAnsi"/>
          <w:szCs w:val="24"/>
          <w:lang w:val="tr-TR"/>
        </w:rPr>
      </w:pPr>
    </w:p>
    <w:p w14:paraId="04836989" w14:textId="77777777" w:rsidR="00374A28" w:rsidRDefault="00374A28" w:rsidP="003F5530">
      <w:pPr>
        <w:pStyle w:val="Body1"/>
        <w:rPr>
          <w:rFonts w:asciiTheme="minorHAnsi" w:hAnsiTheme="minorHAnsi"/>
          <w:szCs w:val="24"/>
          <w:lang w:val="tr-TR"/>
        </w:rPr>
      </w:pPr>
    </w:p>
    <w:p w14:paraId="5250307E" w14:textId="17E342B9" w:rsidR="00A806D9" w:rsidRPr="002C2853" w:rsidRDefault="00A806D9" w:rsidP="003F5530">
      <w:pPr>
        <w:pStyle w:val="Body1"/>
        <w:rPr>
          <w:rFonts w:asciiTheme="minorHAnsi" w:hAnsiTheme="minorHAnsi"/>
          <w:color w:val="FF0000"/>
          <w:szCs w:val="24"/>
          <w:lang w:val="tr-TR"/>
        </w:rPr>
      </w:pPr>
      <w:r w:rsidRPr="002C2853">
        <w:rPr>
          <w:rFonts w:asciiTheme="minorHAnsi" w:hAnsiTheme="minorHAnsi"/>
          <w:szCs w:val="24"/>
          <w:lang w:val="tr-TR"/>
        </w:rPr>
        <w:t xml:space="preserve"> </w:t>
      </w:r>
    </w:p>
    <w:p w14:paraId="26F82B21" w14:textId="77777777" w:rsidR="007C638F" w:rsidRPr="002C2853" w:rsidRDefault="007C638F" w:rsidP="00AF5C73">
      <w:pPr>
        <w:pStyle w:val="Body1"/>
        <w:rPr>
          <w:rFonts w:asciiTheme="minorHAnsi" w:hAnsiTheme="minorHAnsi" w:cs="Arial Unicode MS"/>
          <w:szCs w:val="24"/>
        </w:rPr>
      </w:pPr>
    </w:p>
    <w:p w14:paraId="68690A64" w14:textId="06626FD3" w:rsidR="000056A6" w:rsidRPr="002C2853" w:rsidRDefault="00DE731D" w:rsidP="000056A6">
      <w:pPr>
        <w:rPr>
          <w:rFonts w:asciiTheme="minorHAnsi" w:hAnsiTheme="minorHAnsi"/>
          <w:lang w:val="tr-TR"/>
        </w:rPr>
      </w:pPr>
      <w:proofErr w:type="spellStart"/>
      <w:r>
        <w:rPr>
          <w:rFonts w:asciiTheme="minorHAnsi" w:hAnsiTheme="minorHAnsi"/>
          <w:b/>
          <w:lang w:val="tr-TR"/>
        </w:rPr>
        <w:t>December</w:t>
      </w:r>
      <w:proofErr w:type="spellEnd"/>
      <w:r>
        <w:rPr>
          <w:rFonts w:asciiTheme="minorHAnsi" w:hAnsiTheme="minorHAnsi"/>
          <w:b/>
          <w:lang w:val="tr-TR"/>
        </w:rPr>
        <w:t xml:space="preserve"> </w:t>
      </w:r>
      <w:proofErr w:type="gramStart"/>
      <w:r>
        <w:rPr>
          <w:rFonts w:asciiTheme="minorHAnsi" w:hAnsiTheme="minorHAnsi"/>
          <w:b/>
          <w:lang w:val="tr-TR"/>
        </w:rPr>
        <w:t>2</w:t>
      </w:r>
      <w:r w:rsidR="000056A6" w:rsidRPr="002C2853">
        <w:rPr>
          <w:rFonts w:asciiTheme="minorHAnsi" w:hAnsiTheme="minorHAnsi"/>
          <w:b/>
          <w:lang w:val="tr-TR"/>
        </w:rPr>
        <w:t xml:space="preserve">  </w:t>
      </w:r>
      <w:r w:rsidR="001C5221" w:rsidRPr="002C2853">
        <w:rPr>
          <w:rFonts w:asciiTheme="minorHAnsi" w:hAnsiTheme="minorHAnsi"/>
          <w:b/>
          <w:lang w:val="tr-TR"/>
        </w:rPr>
        <w:tab/>
      </w:r>
      <w:proofErr w:type="gramEnd"/>
      <w:r w:rsidR="001C5221" w:rsidRPr="002C2853">
        <w:rPr>
          <w:rFonts w:asciiTheme="minorHAnsi" w:hAnsiTheme="minorHAnsi"/>
          <w:b/>
          <w:lang w:val="tr-TR"/>
        </w:rPr>
        <w:tab/>
      </w:r>
      <w:proofErr w:type="spellStart"/>
      <w:r w:rsidR="00C765D8" w:rsidRPr="002C2853">
        <w:rPr>
          <w:rFonts w:asciiTheme="minorHAnsi" w:hAnsiTheme="minorHAnsi"/>
          <w:b/>
          <w:lang w:val="tr-TR"/>
        </w:rPr>
        <w:t>Trauma</w:t>
      </w:r>
      <w:proofErr w:type="spellEnd"/>
      <w:r w:rsidR="00C765D8" w:rsidRPr="002C2853">
        <w:rPr>
          <w:rFonts w:asciiTheme="minorHAnsi" w:hAnsiTheme="minorHAnsi"/>
          <w:b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b/>
          <w:lang w:val="tr-TR"/>
        </w:rPr>
        <w:t>Studies</w:t>
      </w:r>
      <w:proofErr w:type="spellEnd"/>
      <w:r w:rsidR="008F3F40" w:rsidRPr="002C2853">
        <w:rPr>
          <w:rFonts w:asciiTheme="minorHAnsi" w:hAnsiTheme="minorHAnsi"/>
          <w:lang w:val="tr-TR"/>
        </w:rPr>
        <w:t xml:space="preserve"> </w:t>
      </w:r>
    </w:p>
    <w:p w14:paraId="20C092B2" w14:textId="1BFDF464" w:rsidR="001D6EE1" w:rsidRPr="008323DB" w:rsidRDefault="001C5221" w:rsidP="001C5221">
      <w:pPr>
        <w:pStyle w:val="Body1"/>
        <w:rPr>
          <w:rFonts w:asciiTheme="minorHAnsi" w:hAnsiTheme="minorHAnsi" w:cs="Arial Unicode MS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*Take-home essay I </w:t>
      </w:r>
      <w:r w:rsidR="008323DB" w:rsidRPr="008323DB">
        <w:rPr>
          <w:rFonts w:asciiTheme="minorHAnsi" w:hAnsiTheme="minorHAnsi" w:cs="Arial Unicode MS"/>
          <w:b/>
          <w:i/>
          <w:iCs/>
          <w:szCs w:val="24"/>
        </w:rPr>
        <w:t xml:space="preserve">questions will be </w:t>
      </w:r>
      <w:r w:rsidRPr="008323DB">
        <w:rPr>
          <w:rFonts w:asciiTheme="minorHAnsi" w:hAnsiTheme="minorHAnsi" w:cs="Arial Unicode MS"/>
          <w:b/>
          <w:i/>
          <w:iCs/>
          <w:szCs w:val="24"/>
        </w:rPr>
        <w:t>distributed</w:t>
      </w:r>
    </w:p>
    <w:p w14:paraId="16C86D84" w14:textId="77777777" w:rsidR="001D6EE1" w:rsidRPr="008323DB" w:rsidRDefault="001D6EE1" w:rsidP="001C5221">
      <w:pPr>
        <w:pStyle w:val="Body1"/>
        <w:rPr>
          <w:rFonts w:asciiTheme="minorHAnsi" w:hAnsiTheme="minorHAnsi" w:cs="Arial Unicode MS"/>
          <w:b/>
          <w:i/>
          <w:iCs/>
          <w:color w:val="auto"/>
          <w:szCs w:val="24"/>
        </w:rPr>
      </w:pPr>
    </w:p>
    <w:p w14:paraId="7FB53BF0" w14:textId="12FD7516" w:rsidR="00394F7F" w:rsidRPr="002C2853" w:rsidRDefault="003F5530" w:rsidP="001C5221">
      <w:pPr>
        <w:pStyle w:val="Body1"/>
        <w:rPr>
          <w:rFonts w:asciiTheme="minorHAnsi" w:hAnsiTheme="minorHAnsi" w:cs="Arial Unicode MS"/>
          <w:color w:val="auto"/>
          <w:szCs w:val="24"/>
        </w:rPr>
      </w:pPr>
      <w:r w:rsidRPr="002C2853">
        <w:rPr>
          <w:rFonts w:asciiTheme="minorHAnsi" w:hAnsiTheme="minorHAnsi" w:cs="Arial Unicode MS"/>
          <w:color w:val="auto"/>
          <w:szCs w:val="24"/>
        </w:rPr>
        <w:t xml:space="preserve">Miklos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Nyiszli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. </w:t>
      </w:r>
      <w:r w:rsidRPr="002C2853">
        <w:rPr>
          <w:rFonts w:asciiTheme="minorHAnsi" w:hAnsiTheme="minorHAnsi" w:cs="Arial Unicode MS"/>
          <w:i/>
          <w:color w:val="auto"/>
          <w:szCs w:val="24"/>
        </w:rPr>
        <w:t>Auschwitz: A Doctor’s Eyewitness Account</w:t>
      </w:r>
      <w:r w:rsidRPr="002C2853">
        <w:rPr>
          <w:rFonts w:asciiTheme="minorHAnsi" w:hAnsiTheme="minorHAnsi" w:cs="Arial Unicode MS"/>
          <w:color w:val="auto"/>
          <w:szCs w:val="24"/>
        </w:rPr>
        <w:t xml:space="preserve">. Trans.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Tibere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 Kremer &amp; Richard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Seaver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. London: Penguin Books, 2012. </w:t>
      </w:r>
    </w:p>
    <w:p w14:paraId="02019D55" w14:textId="77777777" w:rsidR="003F5530" w:rsidRPr="002C2853" w:rsidRDefault="003F5530" w:rsidP="001C5221">
      <w:pPr>
        <w:pStyle w:val="Body1"/>
        <w:rPr>
          <w:rFonts w:asciiTheme="minorHAnsi" w:hAnsiTheme="minorHAnsi" w:cs="Arial Unicode MS"/>
          <w:b/>
          <w:color w:val="auto"/>
          <w:szCs w:val="24"/>
        </w:rPr>
      </w:pPr>
    </w:p>
    <w:p w14:paraId="73F63FF7" w14:textId="12E1870B" w:rsidR="00DC738D" w:rsidRPr="002C2853" w:rsidRDefault="00394F7F" w:rsidP="005855AF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Dominick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LaCapra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Writing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History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Writing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Trauma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Writing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History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i/>
          <w:lang w:val="tr-TR"/>
        </w:rPr>
        <w:t>Writing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Trauma</w:t>
      </w:r>
      <w:proofErr w:type="spellEnd"/>
      <w:r w:rsidRPr="002C2853">
        <w:rPr>
          <w:rFonts w:asciiTheme="minorHAnsi" w:hAnsiTheme="minorHAnsi"/>
          <w:lang w:val="tr-TR"/>
        </w:rPr>
        <w:t xml:space="preserve">. Baltimore &amp; </w:t>
      </w:r>
      <w:proofErr w:type="spellStart"/>
      <w:r w:rsidRPr="002C2853">
        <w:rPr>
          <w:rFonts w:asciiTheme="minorHAnsi" w:hAnsiTheme="minorHAnsi"/>
          <w:lang w:val="tr-TR"/>
        </w:rPr>
        <w:t>London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Johns Hopkins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2001.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1-42. </w:t>
      </w:r>
    </w:p>
    <w:p w14:paraId="01AF3116" w14:textId="6B2462B8" w:rsidR="003F5530" w:rsidRDefault="003F5530" w:rsidP="005855AF">
      <w:pPr>
        <w:rPr>
          <w:rFonts w:asciiTheme="minorHAnsi" w:hAnsiTheme="minorHAnsi"/>
          <w:lang w:val="tr-TR"/>
        </w:rPr>
      </w:pPr>
    </w:p>
    <w:p w14:paraId="6A8EBCC6" w14:textId="77777777" w:rsidR="002F6371" w:rsidRPr="002C2853" w:rsidRDefault="002F6371" w:rsidP="002F6371">
      <w:pPr>
        <w:rPr>
          <w:rFonts w:asciiTheme="minorHAnsi" w:hAnsiTheme="minorHAnsi"/>
          <w:u w:val="single"/>
          <w:lang w:val="tr-TR"/>
        </w:rPr>
      </w:pPr>
      <w:r w:rsidRPr="002C2853">
        <w:rPr>
          <w:rFonts w:asciiTheme="minorHAnsi" w:hAnsiTheme="minorHAnsi"/>
          <w:lang w:val="tr-TR"/>
        </w:rPr>
        <w:t xml:space="preserve">Giorgio </w:t>
      </w:r>
      <w:proofErr w:type="spellStart"/>
      <w:r w:rsidRPr="002C2853">
        <w:rPr>
          <w:rFonts w:asciiTheme="minorHAnsi" w:hAnsiTheme="minorHAnsi"/>
          <w:lang w:val="tr-TR"/>
        </w:rPr>
        <w:t>Agamben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Witness</w:t>
      </w:r>
      <w:proofErr w:type="spellEnd"/>
      <w:r w:rsidRPr="002C2853">
        <w:rPr>
          <w:rFonts w:asciiTheme="minorHAnsi" w:hAnsiTheme="minorHAnsi"/>
          <w:lang w:val="tr-TR"/>
        </w:rPr>
        <w:t>” &amp; “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Muselmann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Remnants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lang w:val="tr-TR"/>
        </w:rPr>
        <w:t>Auschwitz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Witness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and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Archive</w:t>
      </w:r>
      <w:r w:rsidRPr="002C2853">
        <w:rPr>
          <w:rFonts w:asciiTheme="minorHAnsi" w:hAnsiTheme="minorHAnsi"/>
          <w:lang w:val="tr-TR"/>
        </w:rPr>
        <w:t xml:space="preserve">. New York: </w:t>
      </w:r>
      <w:proofErr w:type="spellStart"/>
      <w:r w:rsidRPr="002C2853">
        <w:rPr>
          <w:rFonts w:asciiTheme="minorHAnsi" w:hAnsiTheme="minorHAnsi"/>
          <w:lang w:val="tr-TR"/>
        </w:rPr>
        <w:t>Zone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Books</w:t>
      </w:r>
      <w:proofErr w:type="spellEnd"/>
      <w:r w:rsidRPr="002C2853">
        <w:rPr>
          <w:rFonts w:asciiTheme="minorHAnsi" w:hAnsiTheme="minorHAnsi"/>
          <w:lang w:val="tr-TR"/>
        </w:rPr>
        <w:t xml:space="preserve">, 1999,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15-40 &amp;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41-86.</w:t>
      </w:r>
    </w:p>
    <w:p w14:paraId="6DEC0F99" w14:textId="141F4A02" w:rsidR="005B09CB" w:rsidRDefault="005B09CB" w:rsidP="005855AF">
      <w:pPr>
        <w:rPr>
          <w:rFonts w:asciiTheme="minorHAnsi" w:hAnsiTheme="minorHAnsi"/>
          <w:lang w:val="tr-TR"/>
        </w:rPr>
      </w:pPr>
    </w:p>
    <w:p w14:paraId="0F66F816" w14:textId="7C4810CC" w:rsidR="005B09CB" w:rsidRDefault="005B09CB" w:rsidP="005855AF">
      <w:pPr>
        <w:rPr>
          <w:rFonts w:asciiTheme="minorHAnsi" w:hAnsiTheme="minorHAnsi"/>
          <w:lang w:val="tr-TR"/>
        </w:rPr>
      </w:pPr>
    </w:p>
    <w:p w14:paraId="16E050F0" w14:textId="1FD6EA1C" w:rsidR="00374A28" w:rsidRPr="00374A28" w:rsidRDefault="00DE731D" w:rsidP="00374A2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  <w:proofErr w:type="spellStart"/>
      <w:r>
        <w:rPr>
          <w:rFonts w:asciiTheme="minorHAnsi" w:hAnsiTheme="minorHAnsi"/>
          <w:b/>
          <w:lang w:val="tr-TR"/>
        </w:rPr>
        <w:t>Decem</w:t>
      </w:r>
      <w:r w:rsidRPr="002C2853">
        <w:rPr>
          <w:rFonts w:asciiTheme="minorHAnsi" w:hAnsiTheme="minorHAnsi"/>
          <w:b/>
          <w:lang w:val="tr-TR"/>
        </w:rPr>
        <w:t>ber</w:t>
      </w:r>
      <w:proofErr w:type="spellEnd"/>
      <w:r w:rsidRPr="002C2853">
        <w:rPr>
          <w:rFonts w:asciiTheme="minorHAnsi" w:hAnsiTheme="minorHAnsi"/>
          <w:b/>
          <w:lang w:val="tr-TR"/>
        </w:rPr>
        <w:t xml:space="preserve"> </w:t>
      </w:r>
      <w:proofErr w:type="gramStart"/>
      <w:r>
        <w:rPr>
          <w:rFonts w:asciiTheme="minorHAnsi" w:hAnsiTheme="minorHAnsi"/>
          <w:b/>
          <w:lang w:val="tr-TR"/>
        </w:rPr>
        <w:t>9</w:t>
      </w:r>
      <w:r w:rsidRPr="002C2853">
        <w:rPr>
          <w:rFonts w:asciiTheme="minorHAnsi" w:hAnsiTheme="minorHAnsi"/>
          <w:b/>
          <w:lang w:val="tr-TR"/>
        </w:rPr>
        <w:t xml:space="preserve">  </w:t>
      </w:r>
      <w:r w:rsidRPr="002C2853">
        <w:rPr>
          <w:rFonts w:asciiTheme="minorHAnsi" w:hAnsiTheme="minorHAnsi"/>
          <w:b/>
          <w:lang w:val="tr-TR"/>
        </w:rPr>
        <w:tab/>
      </w:r>
      <w:proofErr w:type="gramEnd"/>
      <w:r>
        <w:rPr>
          <w:rFonts w:asciiTheme="minorHAnsi" w:hAnsiTheme="minorHAnsi"/>
          <w:b/>
          <w:lang w:val="tr-TR"/>
        </w:rPr>
        <w:t xml:space="preserve"> </w:t>
      </w:r>
      <w:r w:rsidR="00374A28">
        <w:rPr>
          <w:rFonts w:asciiTheme="minorHAnsi" w:hAnsiTheme="minorHAnsi"/>
          <w:b/>
          <w:lang w:val="tr-TR"/>
        </w:rPr>
        <w:t xml:space="preserve">          </w:t>
      </w:r>
      <w:r w:rsidR="00374A28" w:rsidRPr="00CD07C7">
        <w:rPr>
          <w:b/>
          <w:bCs/>
        </w:rPr>
        <w:t>Environmental Trauma and Gender: Ecofeminist Reflections</w:t>
      </w:r>
    </w:p>
    <w:p w14:paraId="368DB5CB" w14:textId="6392F58E" w:rsidR="00374A28" w:rsidRPr="00CD07C7" w:rsidRDefault="00374A28" w:rsidP="00374A28">
      <w:pPr>
        <w:rPr>
          <w:b/>
          <w:bCs/>
        </w:rPr>
      </w:pPr>
      <w:r>
        <w:rPr>
          <w:rFonts w:asciiTheme="minorHAnsi" w:hAnsiTheme="minorHAnsi"/>
          <w:b/>
          <w:lang w:val="tr-TR"/>
        </w:rPr>
        <w:t>(</w:t>
      </w:r>
      <w:proofErr w:type="spellStart"/>
      <w:r>
        <w:rPr>
          <w:rFonts w:asciiTheme="minorHAnsi" w:hAnsiTheme="minorHAnsi"/>
          <w:b/>
          <w:lang w:val="tr-TR"/>
        </w:rPr>
        <w:t>Guest</w:t>
      </w:r>
      <w:proofErr w:type="spellEnd"/>
      <w:r>
        <w:rPr>
          <w:rFonts w:asciiTheme="minorHAnsi" w:hAnsiTheme="minorHAnsi"/>
          <w:b/>
          <w:lang w:val="tr-TR"/>
        </w:rPr>
        <w:t xml:space="preserve"> </w:t>
      </w:r>
      <w:proofErr w:type="spellStart"/>
      <w:r>
        <w:rPr>
          <w:rFonts w:asciiTheme="minorHAnsi" w:hAnsiTheme="minorHAnsi"/>
          <w:b/>
          <w:lang w:val="tr-TR"/>
        </w:rPr>
        <w:t>Lecturer</w:t>
      </w:r>
      <w:proofErr w:type="spellEnd"/>
      <w:r>
        <w:rPr>
          <w:rFonts w:asciiTheme="minorHAnsi" w:hAnsiTheme="minorHAnsi"/>
          <w:b/>
          <w:lang w:val="tr-TR"/>
        </w:rPr>
        <w:t>: Deniz İbrişim Gündoğan)</w:t>
      </w:r>
    </w:p>
    <w:p w14:paraId="1C8453BE" w14:textId="77777777" w:rsidR="00374A28" w:rsidRPr="00CD07C7" w:rsidRDefault="00374A28" w:rsidP="00374A28"/>
    <w:p w14:paraId="1B8D6A81" w14:textId="77777777" w:rsidR="00374A28" w:rsidRPr="00CD07C7" w:rsidRDefault="00374A28" w:rsidP="00374A28">
      <w:r w:rsidRPr="00CD07C7">
        <w:t xml:space="preserve">Barbara T. Gates, “A Root of Ecofeminism: </w:t>
      </w:r>
      <w:proofErr w:type="spellStart"/>
      <w:r w:rsidRPr="00CD07C7">
        <w:t>Ecoféminisme</w:t>
      </w:r>
      <w:proofErr w:type="spellEnd"/>
      <w:r w:rsidRPr="00CD07C7">
        <w:t xml:space="preserve">,” In </w:t>
      </w:r>
      <w:r w:rsidRPr="00CD07C7">
        <w:rPr>
          <w:i/>
          <w:iCs/>
        </w:rPr>
        <w:t xml:space="preserve">Ecofeminist Literary Criticism. </w:t>
      </w:r>
      <w:r w:rsidRPr="00CD07C7">
        <w:t>Urbana and Chicago: University of Illinois Press, 1998. Pp. 15-23.</w:t>
      </w:r>
    </w:p>
    <w:p w14:paraId="1B3B9F79" w14:textId="77777777" w:rsidR="00374A28" w:rsidRPr="00CD07C7" w:rsidRDefault="00374A28" w:rsidP="00374A28"/>
    <w:p w14:paraId="596198CE" w14:textId="77777777" w:rsidR="00374A28" w:rsidRPr="00CD07C7" w:rsidRDefault="00374A28" w:rsidP="00374A28">
      <w:r w:rsidRPr="00CD07C7">
        <w:t xml:space="preserve">Greta </w:t>
      </w:r>
      <w:proofErr w:type="spellStart"/>
      <w:r w:rsidRPr="00CD07C7">
        <w:t>Gaard</w:t>
      </w:r>
      <w:proofErr w:type="spellEnd"/>
      <w:r w:rsidRPr="00CD07C7">
        <w:t xml:space="preserve"> &amp; Patrick D. Murphy, “Introduction,” In </w:t>
      </w:r>
      <w:r w:rsidRPr="00CD07C7">
        <w:rPr>
          <w:i/>
          <w:iCs/>
        </w:rPr>
        <w:t xml:space="preserve">Ecofeminist Literary Criticism. </w:t>
      </w:r>
      <w:r w:rsidRPr="00CD07C7">
        <w:t>Urbana and Chicago: University of Illinois Press, 1998. Pp. 1-13.</w:t>
      </w:r>
    </w:p>
    <w:p w14:paraId="10300B5A" w14:textId="77777777" w:rsidR="00374A28" w:rsidRPr="00CD07C7" w:rsidRDefault="00374A28" w:rsidP="00374A28"/>
    <w:p w14:paraId="1E30407B" w14:textId="77777777" w:rsidR="00374A28" w:rsidRPr="00CD07C7" w:rsidRDefault="00374A28" w:rsidP="00374A28">
      <w:r w:rsidRPr="00CD07C7">
        <w:t xml:space="preserve">Kaplan, E. Ann, “Is Climate-Related Pre-Traumatic Stress Syndrome a Real Condition?" </w:t>
      </w:r>
      <w:r w:rsidRPr="00CD07C7">
        <w:rPr>
          <w:i/>
          <w:iCs/>
        </w:rPr>
        <w:t>American Imago</w:t>
      </w:r>
      <w:r w:rsidRPr="00CD07C7">
        <w:t xml:space="preserve"> 77, no. 1 (2020): 81-104. </w:t>
      </w:r>
      <w:hyperlink r:id="rId8" w:history="1">
        <w:r w:rsidRPr="00CD07C7">
          <w:rPr>
            <w:rStyle w:val="Hyperlink"/>
          </w:rPr>
          <w:t>doi:10.1353/aim.2020.0004</w:t>
        </w:r>
      </w:hyperlink>
      <w:r w:rsidRPr="00CD07C7">
        <w:t>.</w:t>
      </w:r>
    </w:p>
    <w:p w14:paraId="3C267EC8" w14:textId="77777777" w:rsidR="00374A28" w:rsidRPr="00CD07C7" w:rsidRDefault="00374A28" w:rsidP="00374A28"/>
    <w:p w14:paraId="2BDA9F2A" w14:textId="77777777" w:rsidR="00374A28" w:rsidRPr="00CD07C7" w:rsidRDefault="00374A28" w:rsidP="00374A28">
      <w:r w:rsidRPr="00CD07C7">
        <w:t xml:space="preserve">Stef Craps, “Climate Trauma,” In </w:t>
      </w:r>
      <w:proofErr w:type="gramStart"/>
      <w:r w:rsidRPr="00CD07C7">
        <w:rPr>
          <w:i/>
          <w:iCs/>
        </w:rPr>
        <w:t>The</w:t>
      </w:r>
      <w:proofErr w:type="gramEnd"/>
      <w:r w:rsidRPr="00CD07C7">
        <w:rPr>
          <w:i/>
          <w:iCs/>
        </w:rPr>
        <w:t xml:space="preserve"> Routledge Companion to Literature and Trauma.</w:t>
      </w:r>
      <w:r w:rsidRPr="00CD07C7">
        <w:t xml:space="preserve"> Colin Davis &amp; Hanna </w:t>
      </w:r>
      <w:proofErr w:type="spellStart"/>
      <w:r w:rsidRPr="00CD07C7">
        <w:t>Meretoja</w:t>
      </w:r>
      <w:proofErr w:type="spellEnd"/>
      <w:r w:rsidRPr="00CD07C7">
        <w:t xml:space="preserve">, eds., London and New </w:t>
      </w:r>
      <w:proofErr w:type="gramStart"/>
      <w:r w:rsidRPr="00CD07C7">
        <w:t>York,  2020</w:t>
      </w:r>
      <w:proofErr w:type="gramEnd"/>
      <w:r w:rsidRPr="00CD07C7">
        <w:t>. Pp. 275-285.</w:t>
      </w:r>
    </w:p>
    <w:p w14:paraId="7D18E64C" w14:textId="77777777" w:rsidR="00374A28" w:rsidRPr="00CD07C7" w:rsidRDefault="00374A28" w:rsidP="00374A28">
      <w:pPr>
        <w:pStyle w:val="NormalWeb"/>
      </w:pPr>
      <w:r w:rsidRPr="00CD07C7">
        <w:t xml:space="preserve">Marybeth Holleman, “How to Grieve a Glacier,” </w:t>
      </w:r>
      <w:r w:rsidRPr="00CD07C7">
        <w:rPr>
          <w:rStyle w:val="Emphasis"/>
        </w:rPr>
        <w:t>ISLE: Interdisciplinary Studies in Literature and Environment</w:t>
      </w:r>
      <w:r w:rsidRPr="00CD07C7">
        <w:t xml:space="preserve">, Volume 25, Issue 2, Spring 2018, 441–442. </w:t>
      </w:r>
      <w:hyperlink r:id="rId9" w:history="1">
        <w:r w:rsidRPr="00CD07C7">
          <w:rPr>
            <w:rStyle w:val="Hyperlink"/>
          </w:rPr>
          <w:t>https://doi.org/10.1093/isle/isy046</w:t>
        </w:r>
      </w:hyperlink>
    </w:p>
    <w:p w14:paraId="3F47DBDC" w14:textId="77777777" w:rsidR="00374A28" w:rsidRPr="00CD07C7" w:rsidRDefault="00374A28" w:rsidP="00374A28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CD07C7">
        <w:rPr>
          <w:rFonts w:ascii="Times New Roman" w:hAnsi="Times New Roman" w:cs="Times New Roman"/>
          <w:sz w:val="24"/>
          <w:szCs w:val="24"/>
        </w:rPr>
        <w:t>Top of Form</w:t>
      </w:r>
    </w:p>
    <w:p w14:paraId="42CA5047" w14:textId="77777777" w:rsidR="00374A28" w:rsidRPr="00CD07C7" w:rsidRDefault="00374A28" w:rsidP="00374A28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CD07C7">
        <w:rPr>
          <w:rFonts w:ascii="Times New Roman" w:hAnsi="Times New Roman" w:cs="Times New Roman"/>
          <w:sz w:val="24"/>
          <w:szCs w:val="24"/>
        </w:rPr>
        <w:t>Bottom of Form</w:t>
      </w:r>
    </w:p>
    <w:p w14:paraId="667686F6" w14:textId="77777777" w:rsidR="00374A28" w:rsidRPr="00CD07C7" w:rsidRDefault="00374A28" w:rsidP="00374A28">
      <w:pPr>
        <w:rPr>
          <w:b/>
          <w:bCs/>
        </w:rPr>
      </w:pPr>
    </w:p>
    <w:p w14:paraId="6C247D08" w14:textId="77777777" w:rsidR="00374A28" w:rsidRPr="00CD07C7" w:rsidRDefault="00374A28" w:rsidP="00374A28">
      <w:pPr>
        <w:rPr>
          <w:b/>
          <w:bCs/>
        </w:rPr>
      </w:pPr>
      <w:r w:rsidRPr="00CD07C7">
        <w:rPr>
          <w:b/>
          <w:bCs/>
        </w:rPr>
        <w:t>Recommended Readings:</w:t>
      </w:r>
    </w:p>
    <w:p w14:paraId="2422ADB8" w14:textId="77777777" w:rsidR="00374A28" w:rsidRPr="00CD07C7" w:rsidRDefault="00374A28" w:rsidP="00374A28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proofErr w:type="gramStart"/>
      <w:r w:rsidRPr="00CD07C7">
        <w:rPr>
          <w:rStyle w:val="cls-response"/>
          <w:color w:val="000000" w:themeColor="text1"/>
        </w:rPr>
        <w:t>Craps</w:t>
      </w:r>
      <w:proofErr w:type="gramEnd"/>
      <w:r w:rsidRPr="00CD07C7">
        <w:rPr>
          <w:rStyle w:val="cls-response"/>
          <w:color w:val="000000" w:themeColor="text1"/>
        </w:rPr>
        <w:t xml:space="preserve">, Stef, et al. “Memory Studies and the Anthropocene: A Roundtable.” </w:t>
      </w:r>
      <w:r w:rsidRPr="00CD07C7">
        <w:rPr>
          <w:rStyle w:val="cls-response"/>
          <w:i/>
          <w:iCs/>
          <w:color w:val="000000" w:themeColor="text1"/>
        </w:rPr>
        <w:t>Memory Studies</w:t>
      </w:r>
      <w:r w:rsidRPr="00CD07C7">
        <w:rPr>
          <w:rStyle w:val="cls-response"/>
          <w:color w:val="000000" w:themeColor="text1"/>
        </w:rPr>
        <w:t>, vol. 11, no. 4, Oct. 2018, pp. 498–515, doi:</w:t>
      </w:r>
      <w:hyperlink r:id="rId10" w:history="1">
        <w:r w:rsidRPr="00CD07C7">
          <w:rPr>
            <w:rStyle w:val="Hyperlink"/>
            <w:color w:val="000000" w:themeColor="text1"/>
          </w:rPr>
          <w:t>10.1177/1750698017731068</w:t>
        </w:r>
      </w:hyperlink>
      <w:r w:rsidRPr="00CD07C7">
        <w:rPr>
          <w:rStyle w:val="cls-response"/>
          <w:color w:val="000000" w:themeColor="text1"/>
        </w:rPr>
        <w:t>.  (Read Introduction and “</w:t>
      </w:r>
      <w:r w:rsidRPr="00CD07C7">
        <w:rPr>
          <w:rFonts w:eastAsiaTheme="minorHAnsi"/>
          <w:color w:val="000000" w:themeColor="text1"/>
        </w:rPr>
        <w:t>Species extinction, multidirectional eco-memory, and advocacy by Rosanne Kennedy)</w:t>
      </w:r>
    </w:p>
    <w:p w14:paraId="616F3E1D" w14:textId="77777777" w:rsidR="00374A28" w:rsidRPr="00CD07C7" w:rsidRDefault="00374A28" w:rsidP="00374A28">
      <w:pPr>
        <w:rPr>
          <w:color w:val="000000" w:themeColor="text1"/>
        </w:rPr>
      </w:pPr>
    </w:p>
    <w:p w14:paraId="03AEC950" w14:textId="77777777" w:rsidR="00374A28" w:rsidRPr="00CD07C7" w:rsidRDefault="00374A28" w:rsidP="00374A28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CD07C7">
        <w:rPr>
          <w:rFonts w:eastAsiaTheme="minorHAnsi"/>
          <w:color w:val="000000" w:themeColor="text1"/>
        </w:rPr>
        <w:t xml:space="preserve">Ashlee </w:t>
      </w:r>
      <w:proofErr w:type="spellStart"/>
      <w:r w:rsidRPr="00CD07C7">
        <w:rPr>
          <w:rFonts w:eastAsiaTheme="minorHAnsi"/>
          <w:color w:val="000000" w:themeColor="text1"/>
        </w:rPr>
        <w:t>Cunsolo</w:t>
      </w:r>
      <w:proofErr w:type="spellEnd"/>
      <w:r w:rsidRPr="00CD07C7">
        <w:rPr>
          <w:rFonts w:eastAsiaTheme="minorHAnsi"/>
          <w:color w:val="000000" w:themeColor="text1"/>
        </w:rPr>
        <w:t xml:space="preserve"> and Neville R. Ellis. “Ecological grief as a mental health response to climate change-related loss,” </w:t>
      </w:r>
      <w:r w:rsidRPr="00CD07C7">
        <w:rPr>
          <w:rFonts w:eastAsiaTheme="minorHAnsi"/>
          <w:i/>
          <w:iCs/>
          <w:color w:val="000000" w:themeColor="text1"/>
        </w:rPr>
        <w:t>Nature Climate Change</w:t>
      </w:r>
      <w:r w:rsidRPr="00CD07C7">
        <w:rPr>
          <w:rFonts w:eastAsiaTheme="minorHAnsi"/>
          <w:color w:val="000000" w:themeColor="text1"/>
        </w:rPr>
        <w:t xml:space="preserve">, Vol 8, APRIL </w:t>
      </w:r>
      <w:proofErr w:type="gramStart"/>
      <w:r w:rsidRPr="00CD07C7">
        <w:rPr>
          <w:rFonts w:eastAsiaTheme="minorHAnsi"/>
          <w:color w:val="000000" w:themeColor="text1"/>
        </w:rPr>
        <w:t>2018,  275</w:t>
      </w:r>
      <w:proofErr w:type="gramEnd"/>
      <w:r w:rsidRPr="00CD07C7">
        <w:rPr>
          <w:rFonts w:eastAsiaTheme="minorHAnsi"/>
          <w:color w:val="000000" w:themeColor="text1"/>
        </w:rPr>
        <w:t>–28. www.nature.com/natureclimatechange.</w:t>
      </w:r>
    </w:p>
    <w:p w14:paraId="759F4AB8" w14:textId="77777777" w:rsidR="00DE731D" w:rsidRPr="005B09CB" w:rsidRDefault="00DE731D" w:rsidP="00DE731D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Cs/>
          <w:i/>
          <w:iCs/>
          <w:lang w:val="tr-TR"/>
        </w:rPr>
      </w:pPr>
    </w:p>
    <w:p w14:paraId="73B953C6" w14:textId="6715E605" w:rsidR="005B09CB" w:rsidRDefault="005B09CB" w:rsidP="005855AF">
      <w:pPr>
        <w:rPr>
          <w:rFonts w:asciiTheme="minorHAnsi" w:hAnsiTheme="minorHAnsi"/>
          <w:lang w:val="tr-TR"/>
        </w:rPr>
      </w:pPr>
    </w:p>
    <w:p w14:paraId="1018D46E" w14:textId="7AB70955" w:rsidR="006A3F5A" w:rsidRDefault="00DE731D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  <w:proofErr w:type="spellStart"/>
      <w:r w:rsidRPr="00DE731D">
        <w:rPr>
          <w:rFonts w:asciiTheme="minorHAnsi" w:hAnsiTheme="minorHAnsi"/>
          <w:b/>
          <w:bCs/>
          <w:i/>
          <w:iCs/>
          <w:lang w:val="tr-TR"/>
        </w:rPr>
        <w:t>December</w:t>
      </w:r>
      <w:proofErr w:type="spellEnd"/>
      <w:r w:rsidRPr="00DE731D">
        <w:rPr>
          <w:rFonts w:asciiTheme="minorHAnsi" w:hAnsiTheme="minorHAnsi"/>
          <w:b/>
          <w:bCs/>
          <w:i/>
          <w:iCs/>
          <w:lang w:val="tr-TR"/>
        </w:rPr>
        <w:t xml:space="preserve"> 15</w:t>
      </w:r>
      <w:r w:rsidRPr="00DE731D">
        <w:rPr>
          <w:rFonts w:asciiTheme="minorHAnsi" w:hAnsiTheme="minorHAnsi"/>
          <w:i/>
          <w:iCs/>
          <w:lang w:val="tr-TR"/>
        </w:rPr>
        <w:t xml:space="preserve"> </w:t>
      </w:r>
      <w:r w:rsidRPr="00DE731D">
        <w:rPr>
          <w:rFonts w:asciiTheme="minorHAnsi" w:eastAsiaTheme="minorEastAsia" w:hAnsiTheme="minorHAnsi"/>
          <w:b/>
          <w:i/>
          <w:iCs/>
          <w:lang w:eastAsia="ja-JP"/>
        </w:rPr>
        <w:t>Wednesday: Take-home essay I due (10-12 pp)</w:t>
      </w:r>
    </w:p>
    <w:p w14:paraId="6F6ECD71" w14:textId="77777777" w:rsidR="006A3F5A" w:rsidRDefault="006A3F5A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</w:p>
    <w:p w14:paraId="299BB04F" w14:textId="77777777" w:rsidR="00DE731D" w:rsidRDefault="00DE731D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 w:cs="Arial Unicode MS"/>
          <w:b/>
        </w:rPr>
      </w:pPr>
    </w:p>
    <w:p w14:paraId="7FA11DBE" w14:textId="7B027DA9" w:rsidR="003F5530" w:rsidRPr="00CA5C4B" w:rsidRDefault="00DE731D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  <w:r>
        <w:rPr>
          <w:rFonts w:asciiTheme="minorHAnsi" w:hAnsiTheme="minorHAnsi" w:cs="Arial Unicode MS"/>
          <w:b/>
        </w:rPr>
        <w:t xml:space="preserve">December 16 </w:t>
      </w:r>
      <w:r w:rsidR="003F5530" w:rsidRPr="002C2853">
        <w:rPr>
          <w:rFonts w:asciiTheme="minorHAnsi" w:hAnsiTheme="minorHAnsi" w:cs="Arial Unicode MS"/>
          <w:b/>
        </w:rPr>
        <w:t>Genre: Structure and Politics</w:t>
      </w:r>
    </w:p>
    <w:p w14:paraId="62FEEFF1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6947DC5F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Art </w:t>
      </w:r>
      <w:proofErr w:type="spellStart"/>
      <w:r w:rsidRPr="002C2853">
        <w:rPr>
          <w:rFonts w:asciiTheme="minorHAnsi" w:hAnsiTheme="minorHAnsi"/>
          <w:lang w:val="tr-TR"/>
        </w:rPr>
        <w:t>Spiegelmann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lang w:val="tr-TR"/>
        </w:rPr>
        <w:t>Maus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A </w:t>
      </w:r>
      <w:proofErr w:type="spellStart"/>
      <w:r w:rsidRPr="002C2853">
        <w:rPr>
          <w:rFonts w:asciiTheme="minorHAnsi" w:hAnsiTheme="minorHAnsi"/>
          <w:i/>
          <w:lang w:val="tr-TR"/>
        </w:rPr>
        <w:t>Survivor’s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Tale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I &amp; II</w:t>
      </w:r>
      <w:r w:rsidRPr="002C2853">
        <w:rPr>
          <w:rFonts w:asciiTheme="minorHAnsi" w:hAnsiTheme="minorHAnsi"/>
          <w:lang w:val="tr-TR"/>
        </w:rPr>
        <w:t xml:space="preserve">. New York: </w:t>
      </w:r>
      <w:proofErr w:type="spellStart"/>
      <w:r w:rsidRPr="002C2853">
        <w:rPr>
          <w:rFonts w:asciiTheme="minorHAnsi" w:hAnsiTheme="minorHAnsi"/>
          <w:lang w:val="tr-TR"/>
        </w:rPr>
        <w:t>Pantheon</w:t>
      </w:r>
      <w:proofErr w:type="spellEnd"/>
      <w:r w:rsidRPr="002C2853">
        <w:rPr>
          <w:rFonts w:asciiTheme="minorHAnsi" w:hAnsiTheme="minorHAnsi"/>
          <w:lang w:val="tr-TR"/>
        </w:rPr>
        <w:t xml:space="preserve">, 1973. </w:t>
      </w:r>
    </w:p>
    <w:p w14:paraId="04DE10F7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563D8F26" w14:textId="24BB1ABB" w:rsidR="003F5530" w:rsidRPr="002C2853" w:rsidRDefault="003F5530" w:rsidP="003F5530">
      <w:pPr>
        <w:rPr>
          <w:rFonts w:asciiTheme="minorHAnsi" w:hAnsiTheme="minorHAnsi"/>
          <w:lang w:val="tr-TR"/>
        </w:rPr>
      </w:pPr>
      <w:proofErr w:type="spellStart"/>
      <w:r w:rsidRPr="00A77C65">
        <w:rPr>
          <w:rFonts w:asciiTheme="minorHAnsi" w:hAnsiTheme="minorHAnsi"/>
          <w:lang w:val="tr-TR"/>
        </w:rPr>
        <w:t>Marianne</w:t>
      </w:r>
      <w:proofErr w:type="spellEnd"/>
      <w:r w:rsidRPr="00A77C65">
        <w:rPr>
          <w:rFonts w:asciiTheme="minorHAnsi" w:hAnsiTheme="minorHAnsi"/>
          <w:lang w:val="tr-TR"/>
        </w:rPr>
        <w:t xml:space="preserve"> </w:t>
      </w:r>
      <w:proofErr w:type="spellStart"/>
      <w:r w:rsidRPr="00A77C65">
        <w:rPr>
          <w:rFonts w:asciiTheme="minorHAnsi" w:hAnsiTheme="minorHAnsi"/>
          <w:lang w:val="tr-TR"/>
        </w:rPr>
        <w:t>Hirsch</w:t>
      </w:r>
      <w:proofErr w:type="spellEnd"/>
      <w:r w:rsidRPr="00A77C65">
        <w:rPr>
          <w:rFonts w:asciiTheme="minorHAnsi" w:hAnsiTheme="minorHAnsi"/>
          <w:lang w:val="tr-TR"/>
        </w:rPr>
        <w:t>.</w:t>
      </w:r>
      <w:r w:rsidRPr="002C2853">
        <w:rPr>
          <w:rFonts w:asciiTheme="minorHAnsi" w:hAnsiTheme="minorHAnsi"/>
          <w:lang w:val="tr-TR"/>
        </w:rPr>
        <w:t xml:space="preserve"> </w:t>
      </w:r>
      <w:r w:rsidR="00A77C65">
        <w:rPr>
          <w:rFonts w:asciiTheme="minorHAnsi" w:hAnsiTheme="minorHAnsi"/>
          <w:lang w:val="tr-TR"/>
        </w:rPr>
        <w:t>“</w:t>
      </w:r>
      <w:proofErr w:type="spellStart"/>
      <w:r w:rsidR="00A77C65">
        <w:rPr>
          <w:rFonts w:asciiTheme="minorHAnsi" w:hAnsiTheme="minorHAnsi"/>
          <w:lang w:val="tr-TR"/>
        </w:rPr>
        <w:t>The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>
        <w:rPr>
          <w:rFonts w:asciiTheme="minorHAnsi" w:hAnsiTheme="minorHAnsi"/>
          <w:lang w:val="tr-TR"/>
        </w:rPr>
        <w:t>Generation</w:t>
      </w:r>
      <w:proofErr w:type="spellEnd"/>
      <w:r w:rsidR="00A77C65">
        <w:rPr>
          <w:rFonts w:asciiTheme="minorHAnsi" w:hAnsiTheme="minorHAnsi"/>
          <w:lang w:val="tr-TR"/>
        </w:rPr>
        <w:t xml:space="preserve"> of </w:t>
      </w:r>
      <w:proofErr w:type="spellStart"/>
      <w:r w:rsidR="00A77C65">
        <w:rPr>
          <w:rFonts w:asciiTheme="minorHAnsi" w:hAnsiTheme="minorHAnsi"/>
          <w:lang w:val="tr-TR"/>
        </w:rPr>
        <w:t>Postmemory</w:t>
      </w:r>
      <w:proofErr w:type="spellEnd"/>
      <w:r w:rsidR="00A77C65">
        <w:rPr>
          <w:rFonts w:asciiTheme="minorHAnsi" w:hAnsiTheme="minorHAnsi"/>
          <w:lang w:val="tr-TR"/>
        </w:rPr>
        <w:t xml:space="preserve">.” </w:t>
      </w:r>
      <w:proofErr w:type="spellStart"/>
      <w:r w:rsidR="00A77C65">
        <w:rPr>
          <w:rFonts w:asciiTheme="minorHAnsi" w:hAnsiTheme="minorHAnsi"/>
          <w:lang w:val="tr-TR"/>
        </w:rPr>
        <w:t>In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 w:rsidRPr="00A77C65">
        <w:rPr>
          <w:rFonts w:asciiTheme="minorHAnsi" w:hAnsiTheme="minorHAnsi"/>
          <w:i/>
          <w:lang w:val="tr-TR"/>
        </w:rPr>
        <w:t>Poetics</w:t>
      </w:r>
      <w:proofErr w:type="spellEnd"/>
      <w:r w:rsidR="00A77C65" w:rsidRPr="00A77C65">
        <w:rPr>
          <w:rFonts w:asciiTheme="minorHAnsi" w:hAnsiTheme="minorHAnsi"/>
          <w:i/>
          <w:lang w:val="tr-TR"/>
        </w:rPr>
        <w:t xml:space="preserve"> </w:t>
      </w:r>
      <w:proofErr w:type="spellStart"/>
      <w:r w:rsidR="00A77C65" w:rsidRPr="00A77C65">
        <w:rPr>
          <w:rFonts w:asciiTheme="minorHAnsi" w:hAnsiTheme="minorHAnsi"/>
          <w:i/>
          <w:lang w:val="tr-TR"/>
        </w:rPr>
        <w:t>Today</w:t>
      </w:r>
      <w:proofErr w:type="spellEnd"/>
      <w:r w:rsidR="00A77C65">
        <w:rPr>
          <w:rFonts w:asciiTheme="minorHAnsi" w:hAnsiTheme="minorHAnsi"/>
          <w:lang w:val="tr-TR"/>
        </w:rPr>
        <w:t xml:space="preserve">. 29: 1, Duke </w:t>
      </w:r>
      <w:proofErr w:type="spellStart"/>
      <w:r w:rsidR="00A77C65">
        <w:rPr>
          <w:rFonts w:asciiTheme="minorHAnsi" w:hAnsiTheme="minorHAnsi"/>
          <w:lang w:val="tr-TR"/>
        </w:rPr>
        <w:t>University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>
        <w:rPr>
          <w:rFonts w:asciiTheme="minorHAnsi" w:hAnsiTheme="minorHAnsi"/>
          <w:lang w:val="tr-TR"/>
        </w:rPr>
        <w:t>Press</w:t>
      </w:r>
      <w:proofErr w:type="spellEnd"/>
      <w:r w:rsidR="00A77C65">
        <w:rPr>
          <w:rFonts w:asciiTheme="minorHAnsi" w:hAnsiTheme="minorHAnsi"/>
          <w:lang w:val="tr-TR"/>
        </w:rPr>
        <w:t xml:space="preserve">, Spring 2008. </w:t>
      </w:r>
    </w:p>
    <w:p w14:paraId="12A98038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0BA8AEE7" w14:textId="77777777" w:rsidR="003F5530" w:rsidRPr="002C2853" w:rsidRDefault="003F5530" w:rsidP="003F5530">
      <w:pPr>
        <w:rPr>
          <w:rFonts w:asciiTheme="minorHAnsi" w:hAnsiTheme="minorHAnsi"/>
          <w:color w:val="FF0000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Christopher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Ortiz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Politics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Genre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Carmen</w:t>
      </w:r>
      <w:proofErr w:type="spellEnd"/>
      <w:r w:rsidRPr="002C2853">
        <w:rPr>
          <w:rFonts w:asciiTheme="minorHAnsi" w:hAnsiTheme="minorHAnsi"/>
          <w:lang w:val="tr-TR"/>
        </w:rPr>
        <w:t xml:space="preserve"> Martin </w:t>
      </w:r>
      <w:proofErr w:type="spellStart"/>
      <w:r w:rsidRPr="002C2853">
        <w:rPr>
          <w:rFonts w:asciiTheme="minorHAnsi" w:hAnsiTheme="minorHAnsi"/>
          <w:lang w:val="tr-TR"/>
        </w:rPr>
        <w:t>Gaitez</w:t>
      </w:r>
      <w:proofErr w:type="spellEnd"/>
      <w:r w:rsidRPr="002C2853">
        <w:rPr>
          <w:rFonts w:asciiTheme="minorHAnsi" w:hAnsiTheme="minorHAnsi"/>
          <w:lang w:val="tr-TR"/>
        </w:rPr>
        <w:t xml:space="preserve">’ </w:t>
      </w:r>
      <w:proofErr w:type="spellStart"/>
      <w:r w:rsidRPr="002C2853">
        <w:rPr>
          <w:rFonts w:asciiTheme="minorHAnsi" w:hAnsiTheme="minorHAnsi"/>
          <w:i/>
          <w:lang w:val="tr-TR"/>
        </w:rPr>
        <w:t>Back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Room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u w:val="single"/>
          <w:lang w:val="tr-TR"/>
        </w:rPr>
        <w:t>Autobiography</w:t>
      </w:r>
      <w:proofErr w:type="spellEnd"/>
      <w:r w:rsidRPr="002C2853">
        <w:rPr>
          <w:rFonts w:asciiTheme="minorHAnsi" w:hAnsiTheme="minorHAnsi"/>
          <w:u w:val="single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u w:val="single"/>
          <w:lang w:val="tr-TR"/>
        </w:rPr>
        <w:t>Postmodernism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Kathleen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Ashley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Leigh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Gilmore</w:t>
      </w:r>
      <w:proofErr w:type="spellEnd"/>
      <w:r w:rsidRPr="002C2853">
        <w:rPr>
          <w:rFonts w:asciiTheme="minorHAnsi" w:hAnsiTheme="minorHAnsi"/>
          <w:lang w:val="tr-TR"/>
        </w:rPr>
        <w:t xml:space="preserve">, Gerald </w:t>
      </w:r>
      <w:proofErr w:type="spellStart"/>
      <w:r w:rsidRPr="002C2853">
        <w:rPr>
          <w:rFonts w:asciiTheme="minorHAnsi" w:hAnsiTheme="minorHAnsi"/>
          <w:lang w:val="tr-TR"/>
        </w:rPr>
        <w:t>Peters</w:t>
      </w:r>
      <w:proofErr w:type="spellEnd"/>
      <w:r w:rsidRPr="002C2853">
        <w:rPr>
          <w:rFonts w:asciiTheme="minorHAnsi" w:hAnsiTheme="minorHAnsi"/>
          <w:lang w:val="tr-TR"/>
        </w:rPr>
        <w:t xml:space="preserve"> (</w:t>
      </w:r>
      <w:proofErr w:type="spellStart"/>
      <w:r w:rsidRPr="002C2853">
        <w:rPr>
          <w:rFonts w:asciiTheme="minorHAnsi" w:hAnsiTheme="minorHAnsi"/>
          <w:lang w:val="tr-TR"/>
        </w:rPr>
        <w:t>eds</w:t>
      </w:r>
      <w:proofErr w:type="spellEnd"/>
      <w:r w:rsidRPr="002C2853">
        <w:rPr>
          <w:rFonts w:asciiTheme="minorHAnsi" w:hAnsiTheme="minorHAnsi"/>
          <w:lang w:val="tr-TR"/>
        </w:rPr>
        <w:t xml:space="preserve">.) </w:t>
      </w:r>
      <w:proofErr w:type="spellStart"/>
      <w:r w:rsidRPr="002C2853">
        <w:rPr>
          <w:rFonts w:asciiTheme="minorHAnsi" w:hAnsiTheme="minorHAnsi"/>
          <w:lang w:val="tr-TR"/>
        </w:rPr>
        <w:t>Amherst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Massacusetts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1994. </w:t>
      </w:r>
    </w:p>
    <w:p w14:paraId="6418AC4C" w14:textId="77777777" w:rsidR="00DE731D" w:rsidRDefault="00DE731D" w:rsidP="00DE731D">
      <w:pPr>
        <w:rPr>
          <w:rFonts w:asciiTheme="minorHAnsi" w:hAnsiTheme="minorHAnsi"/>
          <w:lang w:val="tr-TR"/>
        </w:rPr>
      </w:pPr>
    </w:p>
    <w:p w14:paraId="6933B7E1" w14:textId="7C3DA610" w:rsidR="002C2853" w:rsidRPr="002C2853" w:rsidRDefault="001C5221" w:rsidP="00DE731D">
      <w:pPr>
        <w:rPr>
          <w:rFonts w:asciiTheme="minorHAnsi" w:hAnsiTheme="minorHAnsi"/>
        </w:rPr>
      </w:pPr>
      <w:r w:rsidRPr="002C2853">
        <w:rPr>
          <w:rFonts w:asciiTheme="minorHAnsi" w:eastAsiaTheme="minorEastAsia" w:hAnsiTheme="minorHAnsi"/>
          <w:b/>
          <w:lang w:eastAsia="ja-JP"/>
        </w:rPr>
        <w:tab/>
      </w:r>
    </w:p>
    <w:p w14:paraId="0E3B4622" w14:textId="603FB07C" w:rsidR="000056A6" w:rsidRPr="002C2853" w:rsidRDefault="003F5530" w:rsidP="000056A6">
      <w:pPr>
        <w:rPr>
          <w:rFonts w:asciiTheme="minorHAnsi" w:hAnsiTheme="minorHAnsi"/>
          <w:b/>
          <w:lang w:val="tr-TR"/>
        </w:rPr>
      </w:pPr>
      <w:proofErr w:type="spellStart"/>
      <w:r w:rsidRPr="002C2853">
        <w:rPr>
          <w:rFonts w:asciiTheme="minorHAnsi" w:hAnsiTheme="minorHAnsi"/>
          <w:b/>
          <w:lang w:val="tr-TR"/>
        </w:rPr>
        <w:t>December</w:t>
      </w:r>
      <w:proofErr w:type="spellEnd"/>
      <w:r w:rsidRPr="002C2853">
        <w:rPr>
          <w:rFonts w:asciiTheme="minorHAnsi" w:hAnsiTheme="minorHAnsi"/>
          <w:b/>
          <w:lang w:val="tr-TR"/>
        </w:rPr>
        <w:t xml:space="preserve"> 2</w:t>
      </w:r>
      <w:r w:rsidR="00291E3A">
        <w:rPr>
          <w:rFonts w:asciiTheme="minorHAnsi" w:hAnsiTheme="minorHAnsi"/>
          <w:b/>
          <w:lang w:val="tr-TR"/>
        </w:rPr>
        <w:t>3</w:t>
      </w:r>
      <w:r w:rsidR="000056A6" w:rsidRPr="002C2853">
        <w:rPr>
          <w:rFonts w:asciiTheme="minorHAnsi" w:hAnsiTheme="minorHAnsi"/>
          <w:b/>
          <w:lang w:val="tr-TR"/>
        </w:rPr>
        <w:tab/>
      </w:r>
      <w:r w:rsidR="000056A6" w:rsidRPr="002C2853">
        <w:rPr>
          <w:rFonts w:asciiTheme="minorHAnsi" w:hAnsiTheme="minorHAnsi"/>
          <w:b/>
          <w:lang w:val="tr-TR"/>
        </w:rPr>
        <w:tab/>
      </w:r>
      <w:proofErr w:type="spellStart"/>
      <w:r w:rsidRPr="002C2853">
        <w:rPr>
          <w:rFonts w:asciiTheme="minorHAnsi" w:hAnsiTheme="minorHAnsi"/>
          <w:b/>
          <w:lang w:val="tr-TR"/>
        </w:rPr>
        <w:t>Testimony</w:t>
      </w:r>
      <w:proofErr w:type="spellEnd"/>
      <w:r w:rsidRPr="002C2853">
        <w:rPr>
          <w:rFonts w:asciiTheme="minorHAnsi" w:hAnsiTheme="minorHAnsi"/>
          <w:b/>
          <w:lang w:val="tr-TR"/>
        </w:rPr>
        <w:t>/</w:t>
      </w:r>
      <w:proofErr w:type="spellStart"/>
      <w:r w:rsidRPr="002C2853">
        <w:rPr>
          <w:rFonts w:asciiTheme="minorHAnsi" w:hAnsiTheme="minorHAnsi"/>
          <w:b/>
          <w:lang w:val="tr-TR"/>
        </w:rPr>
        <w:t>Historiography</w:t>
      </w:r>
      <w:proofErr w:type="spellEnd"/>
      <w:r w:rsidRPr="002C2853">
        <w:rPr>
          <w:rFonts w:asciiTheme="minorHAnsi" w:hAnsiTheme="minorHAnsi"/>
          <w:b/>
          <w:lang w:val="tr-TR"/>
        </w:rPr>
        <w:t>/</w:t>
      </w:r>
      <w:proofErr w:type="spellStart"/>
      <w:r w:rsidRPr="002C2853">
        <w:rPr>
          <w:rFonts w:asciiTheme="minorHAnsi" w:hAnsiTheme="minorHAnsi"/>
          <w:b/>
          <w:lang w:val="tr-TR"/>
        </w:rPr>
        <w:t>Genocide</w:t>
      </w:r>
      <w:proofErr w:type="spellEnd"/>
      <w:r w:rsidR="002F6371">
        <w:rPr>
          <w:rFonts w:asciiTheme="minorHAnsi" w:hAnsiTheme="minorHAnsi"/>
          <w:b/>
          <w:lang w:val="tr-TR"/>
        </w:rPr>
        <w:t xml:space="preserve">/Human </w:t>
      </w:r>
      <w:proofErr w:type="spellStart"/>
      <w:r w:rsidR="002F6371">
        <w:rPr>
          <w:rFonts w:asciiTheme="minorHAnsi" w:hAnsiTheme="minorHAnsi"/>
          <w:b/>
          <w:lang w:val="tr-TR"/>
        </w:rPr>
        <w:t>Rights</w:t>
      </w:r>
      <w:proofErr w:type="spellEnd"/>
    </w:p>
    <w:p w14:paraId="4BB1EF1D" w14:textId="77777777" w:rsidR="003F5530" w:rsidRPr="002C2853" w:rsidRDefault="003F5530" w:rsidP="000056A6">
      <w:pPr>
        <w:rPr>
          <w:rFonts w:asciiTheme="minorHAnsi" w:hAnsiTheme="minorHAnsi"/>
          <w:b/>
          <w:lang w:val="tr-TR"/>
        </w:rPr>
      </w:pPr>
    </w:p>
    <w:p w14:paraId="432A6001" w14:textId="2C01027D" w:rsidR="003F5530" w:rsidRPr="008323DB" w:rsidRDefault="003F5530" w:rsidP="003F5530">
      <w:pPr>
        <w:pStyle w:val="Body1"/>
        <w:rPr>
          <w:rFonts w:asciiTheme="minorHAnsi" w:hAnsiTheme="minorHAnsi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*Take home essay II </w:t>
      </w:r>
      <w:r w:rsidR="008323DB">
        <w:rPr>
          <w:rFonts w:asciiTheme="minorHAnsi" w:hAnsiTheme="minorHAnsi" w:cs="Arial Unicode MS"/>
          <w:b/>
          <w:i/>
          <w:iCs/>
          <w:szCs w:val="24"/>
        </w:rPr>
        <w:t xml:space="preserve">questions will be </w:t>
      </w:r>
      <w:r w:rsidRPr="008323DB">
        <w:rPr>
          <w:rFonts w:asciiTheme="minorHAnsi" w:hAnsiTheme="minorHAnsi" w:cs="Arial Unicode MS"/>
          <w:b/>
          <w:i/>
          <w:iCs/>
          <w:szCs w:val="24"/>
        </w:rPr>
        <w:t>distributed</w:t>
      </w:r>
    </w:p>
    <w:p w14:paraId="2EFE1E26" w14:textId="77777777" w:rsidR="007F6B3A" w:rsidRPr="002C2853" w:rsidRDefault="007F6B3A" w:rsidP="000056A6">
      <w:pPr>
        <w:rPr>
          <w:rFonts w:asciiTheme="minorHAnsi" w:hAnsiTheme="minorHAnsi"/>
          <w:lang w:val="tr-TR"/>
        </w:rPr>
      </w:pPr>
    </w:p>
    <w:p w14:paraId="7BF3E4AA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Karnig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Panian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Goodbye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Antoura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: A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Memoir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Armenian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Genocide</w:t>
      </w:r>
      <w:proofErr w:type="spellEnd"/>
      <w:r w:rsidRPr="002C2853">
        <w:rPr>
          <w:rFonts w:asciiTheme="minorHAnsi" w:hAnsiTheme="minorHAnsi"/>
          <w:u w:val="single"/>
          <w:lang w:val="tr-TR"/>
        </w:rPr>
        <w:t>.</w:t>
      </w:r>
      <w:r w:rsidRPr="002C2853">
        <w:rPr>
          <w:rFonts w:asciiTheme="minorHAnsi" w:hAnsiTheme="minorHAnsi"/>
          <w:i/>
          <w:lang w:val="tr-TR"/>
        </w:rPr>
        <w:t xml:space="preserve"> </w:t>
      </w:r>
      <w:r w:rsidRPr="002C2853">
        <w:rPr>
          <w:rFonts w:asciiTheme="minorHAnsi" w:hAnsiTheme="minorHAnsi"/>
          <w:lang w:val="tr-TR"/>
        </w:rPr>
        <w:t xml:space="preserve">California: Stanford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2015.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1-97.</w:t>
      </w:r>
    </w:p>
    <w:p w14:paraId="569854EB" w14:textId="77777777" w:rsidR="003F5530" w:rsidRPr="002C2853" w:rsidRDefault="003F5530" w:rsidP="003F5530">
      <w:pPr>
        <w:rPr>
          <w:rFonts w:asciiTheme="minorHAnsi" w:hAnsiTheme="minorHAnsi"/>
          <w:i/>
          <w:lang w:val="tr-TR"/>
        </w:rPr>
      </w:pPr>
    </w:p>
    <w:p w14:paraId="3E5F074A" w14:textId="4CB334E0" w:rsidR="000056A6" w:rsidRPr="002C2853" w:rsidRDefault="00394F7F" w:rsidP="000056A6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Marc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Nichanian</w:t>
      </w:r>
      <w:proofErr w:type="spellEnd"/>
      <w:r w:rsidR="000056A6" w:rsidRPr="002C2853">
        <w:rPr>
          <w:rFonts w:asciiTheme="minorHAnsi" w:hAnsiTheme="minorHAnsi"/>
          <w:lang w:val="tr-TR"/>
        </w:rPr>
        <w:t xml:space="preserve">. </w:t>
      </w:r>
      <w:r w:rsidR="001A6C2A" w:rsidRPr="002C2853">
        <w:rPr>
          <w:rFonts w:asciiTheme="minorHAnsi" w:hAnsiTheme="minorHAnsi"/>
          <w:lang w:val="tr-TR"/>
        </w:rPr>
        <w:t>“</w:t>
      </w:r>
      <w:proofErr w:type="spellStart"/>
      <w:r w:rsidR="00ED15E7" w:rsidRPr="002C2853">
        <w:rPr>
          <w:rFonts w:asciiTheme="minorHAnsi" w:hAnsiTheme="minorHAnsi"/>
          <w:lang w:val="tr-TR"/>
        </w:rPr>
        <w:t>Zabel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Esayan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ED15E7" w:rsidRPr="002C2853">
        <w:rPr>
          <w:rFonts w:asciiTheme="minorHAnsi" w:hAnsiTheme="minorHAnsi"/>
          <w:lang w:val="tr-TR"/>
        </w:rPr>
        <w:t>The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End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="00ED15E7" w:rsidRPr="002C2853">
        <w:rPr>
          <w:rFonts w:asciiTheme="minorHAnsi" w:hAnsiTheme="minorHAnsi"/>
          <w:lang w:val="tr-TR"/>
        </w:rPr>
        <w:t>Testimony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and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the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Catastrophic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Turnabout</w:t>
      </w:r>
      <w:proofErr w:type="spellEnd"/>
      <w:r w:rsidR="001A6C2A" w:rsidRPr="002C2853">
        <w:rPr>
          <w:rFonts w:asciiTheme="minorHAnsi" w:hAnsiTheme="minorHAnsi"/>
          <w:lang w:val="tr-TR"/>
        </w:rPr>
        <w:t xml:space="preserve">,” </w:t>
      </w:r>
      <w:proofErr w:type="spellStart"/>
      <w:r w:rsidR="001A6C2A" w:rsidRPr="002C2853">
        <w:rPr>
          <w:rFonts w:asciiTheme="minorHAnsi" w:hAnsiTheme="minorHAnsi"/>
          <w:lang w:val="tr-TR"/>
        </w:rPr>
        <w:t>In</w:t>
      </w:r>
      <w:proofErr w:type="spellEnd"/>
      <w:r w:rsidR="001A6C2A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0056A6" w:rsidRPr="002C2853">
        <w:rPr>
          <w:rFonts w:asciiTheme="minorHAnsi" w:hAnsiTheme="minorHAnsi"/>
          <w:u w:val="single"/>
          <w:lang w:val="tr-TR"/>
        </w:rPr>
        <w:t>Writers</w:t>
      </w:r>
      <w:proofErr w:type="spellEnd"/>
      <w:r w:rsidR="000056A6" w:rsidRPr="002C2853">
        <w:rPr>
          <w:rFonts w:asciiTheme="minorHAnsi" w:hAnsiTheme="minorHAnsi"/>
          <w:u w:val="single"/>
          <w:lang w:val="tr-TR"/>
        </w:rPr>
        <w:t xml:space="preserve"> of </w:t>
      </w:r>
      <w:proofErr w:type="spellStart"/>
      <w:r w:rsidR="000056A6" w:rsidRPr="002C2853">
        <w:rPr>
          <w:rFonts w:asciiTheme="minorHAnsi" w:hAnsiTheme="minorHAnsi"/>
          <w:u w:val="single"/>
          <w:lang w:val="tr-TR"/>
        </w:rPr>
        <w:t>Disaster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: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Ar</w:t>
      </w:r>
      <w:r w:rsidR="000258B1" w:rsidRPr="002C2853">
        <w:rPr>
          <w:rFonts w:asciiTheme="minorHAnsi" w:hAnsiTheme="minorHAnsi"/>
          <w:u w:val="single"/>
          <w:lang w:val="tr-TR"/>
        </w:rPr>
        <w:t>menian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Literature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in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the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Twentie</w:t>
      </w:r>
      <w:r w:rsidR="001A6C2A" w:rsidRPr="002C2853">
        <w:rPr>
          <w:rFonts w:asciiTheme="minorHAnsi" w:hAnsiTheme="minorHAnsi"/>
          <w:u w:val="single"/>
          <w:lang w:val="tr-TR"/>
        </w:rPr>
        <w:t>th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Century</w:t>
      </w:r>
      <w:r w:rsidR="000056A6" w:rsidRPr="002C2853">
        <w:rPr>
          <w:rFonts w:asciiTheme="minorHAnsi" w:hAnsiTheme="minorHAnsi"/>
          <w:u w:val="single"/>
          <w:lang w:val="tr-TR"/>
        </w:rPr>
        <w:t>.</w:t>
      </w:r>
      <w:r w:rsidR="001A6C2A" w:rsidRPr="002C2853">
        <w:rPr>
          <w:rFonts w:asciiTheme="minorHAnsi" w:hAnsiTheme="minorHAnsi"/>
          <w:u w:val="single"/>
          <w:lang w:val="tr-TR"/>
        </w:rPr>
        <w:t xml:space="preserve"> Princeton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and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London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: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Gomidas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Institute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, 2002. </w:t>
      </w:r>
      <w:r w:rsidR="000056A6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Pp</w:t>
      </w:r>
      <w:proofErr w:type="spellEnd"/>
      <w:r w:rsidR="00ED15E7" w:rsidRPr="002C2853">
        <w:rPr>
          <w:rFonts w:asciiTheme="minorHAnsi" w:hAnsiTheme="minorHAnsi"/>
          <w:lang w:val="tr-TR"/>
        </w:rPr>
        <w:t>. 188-242</w:t>
      </w:r>
      <w:r w:rsidR="001A6C2A" w:rsidRPr="002C2853">
        <w:rPr>
          <w:rFonts w:asciiTheme="minorHAnsi" w:hAnsiTheme="minorHAnsi"/>
          <w:lang w:val="tr-TR"/>
        </w:rPr>
        <w:t>.</w:t>
      </w:r>
    </w:p>
    <w:p w14:paraId="5EA7889C" w14:textId="77777777" w:rsidR="000258B1" w:rsidRPr="002C2853" w:rsidRDefault="000258B1" w:rsidP="000056A6">
      <w:pPr>
        <w:rPr>
          <w:rFonts w:asciiTheme="minorHAnsi" w:hAnsiTheme="minorHAnsi"/>
          <w:color w:val="FF0000"/>
          <w:lang w:val="tr-TR"/>
        </w:rPr>
      </w:pPr>
    </w:p>
    <w:p w14:paraId="4587DDFD" w14:textId="77777777" w:rsidR="002F6371" w:rsidRPr="002C2853" w:rsidRDefault="002F6371" w:rsidP="002F6371">
      <w:pPr>
        <w:rPr>
          <w:rFonts w:asciiTheme="minorHAnsi" w:hAnsiTheme="minorHAnsi"/>
          <w:lang w:val="tr-TR"/>
        </w:rPr>
      </w:pPr>
      <w:proofErr w:type="spellStart"/>
      <w:r w:rsidRPr="002F6371">
        <w:rPr>
          <w:rFonts w:asciiTheme="minorHAnsi" w:hAnsiTheme="minorHAnsi"/>
          <w:u w:val="single"/>
          <w:lang w:val="tr-TR"/>
        </w:rPr>
        <w:t>Recommended</w:t>
      </w:r>
      <w:proofErr w:type="spellEnd"/>
      <w:r w:rsidRPr="002F6371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Pr="002F6371">
        <w:rPr>
          <w:rFonts w:asciiTheme="minorHAnsi" w:hAnsiTheme="minorHAnsi"/>
          <w:u w:val="single"/>
          <w:lang w:val="tr-TR"/>
        </w:rPr>
        <w:t>reading</w:t>
      </w:r>
      <w:proofErr w:type="spellEnd"/>
      <w:r>
        <w:rPr>
          <w:rFonts w:asciiTheme="minorHAnsi" w:hAnsiTheme="minorHAnsi"/>
          <w:lang w:val="tr-TR"/>
        </w:rPr>
        <w:t xml:space="preserve">: </w:t>
      </w:r>
      <w:r w:rsidRPr="002C2853">
        <w:rPr>
          <w:rFonts w:asciiTheme="minorHAnsi" w:hAnsiTheme="minorHAnsi"/>
          <w:lang w:val="tr-TR"/>
        </w:rPr>
        <w:t xml:space="preserve">Kay </w:t>
      </w:r>
      <w:proofErr w:type="spellStart"/>
      <w:r w:rsidRPr="002C2853">
        <w:rPr>
          <w:rFonts w:asciiTheme="minorHAnsi" w:hAnsiTheme="minorHAnsi"/>
          <w:lang w:val="tr-TR"/>
        </w:rPr>
        <w:t>Schaffer</w:t>
      </w:r>
      <w:proofErr w:type="spellEnd"/>
      <w:r w:rsidRPr="002C2853">
        <w:rPr>
          <w:rFonts w:asciiTheme="minorHAnsi" w:hAnsiTheme="minorHAnsi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lang w:val="tr-TR"/>
        </w:rPr>
        <w:t>Sidonie</w:t>
      </w:r>
      <w:proofErr w:type="spellEnd"/>
      <w:r w:rsidRPr="002C2853">
        <w:rPr>
          <w:rFonts w:asciiTheme="minorHAnsi" w:hAnsiTheme="minorHAnsi"/>
          <w:lang w:val="tr-TR"/>
        </w:rPr>
        <w:t xml:space="preserve"> Smith. “</w:t>
      </w:r>
      <w:proofErr w:type="spellStart"/>
      <w:r w:rsidRPr="002C2853">
        <w:rPr>
          <w:rFonts w:asciiTheme="minorHAnsi" w:hAnsiTheme="minorHAnsi"/>
          <w:lang w:val="tr-TR"/>
        </w:rPr>
        <w:t>Conjunctions</w:t>
      </w:r>
      <w:proofErr w:type="spellEnd"/>
      <w:r w:rsidRPr="002C2853">
        <w:rPr>
          <w:rFonts w:asciiTheme="minorHAnsi" w:hAnsiTheme="minorHAnsi"/>
          <w:lang w:val="tr-TR"/>
        </w:rPr>
        <w:t xml:space="preserve">: Life </w:t>
      </w:r>
      <w:proofErr w:type="spellStart"/>
      <w:r w:rsidRPr="002C2853">
        <w:rPr>
          <w:rFonts w:asciiTheme="minorHAnsi" w:hAnsiTheme="minorHAnsi"/>
          <w:lang w:val="tr-TR"/>
        </w:rPr>
        <w:t>Narratives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Field</w:t>
      </w:r>
      <w:proofErr w:type="spellEnd"/>
      <w:r w:rsidRPr="002C2853">
        <w:rPr>
          <w:rFonts w:asciiTheme="minorHAnsi" w:hAnsiTheme="minorHAnsi"/>
          <w:lang w:val="tr-TR"/>
        </w:rPr>
        <w:t xml:space="preserve"> of Human </w:t>
      </w:r>
      <w:proofErr w:type="spellStart"/>
      <w:r w:rsidRPr="002C2853">
        <w:rPr>
          <w:rFonts w:asciiTheme="minorHAnsi" w:hAnsiTheme="minorHAnsi"/>
          <w:lang w:val="tr-TR"/>
        </w:rPr>
        <w:t>Rights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r w:rsidRPr="002C2853">
        <w:rPr>
          <w:rFonts w:asciiTheme="minorHAnsi" w:hAnsiTheme="minorHAnsi"/>
          <w:i/>
          <w:lang w:val="tr-TR"/>
        </w:rPr>
        <w:t xml:space="preserve">Human </w:t>
      </w:r>
      <w:proofErr w:type="spellStart"/>
      <w:r w:rsidRPr="002C2853">
        <w:rPr>
          <w:rFonts w:asciiTheme="minorHAnsi" w:hAnsiTheme="minorHAnsi"/>
          <w:i/>
          <w:lang w:val="tr-TR"/>
        </w:rPr>
        <w:t>Rights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i/>
          <w:lang w:val="tr-TR"/>
        </w:rPr>
        <w:t>Narrated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Lives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Ethics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lang w:val="tr-TR"/>
        </w:rPr>
        <w:t>Recognition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lang w:val="tr-TR"/>
        </w:rPr>
        <w:t>Palgrave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Macmillan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13-33. </w:t>
      </w:r>
    </w:p>
    <w:p w14:paraId="51026B52" w14:textId="085BF9CC" w:rsidR="000258B1" w:rsidRPr="002C2853" w:rsidRDefault="000258B1" w:rsidP="000056A6">
      <w:pPr>
        <w:rPr>
          <w:rFonts w:asciiTheme="minorHAnsi" w:hAnsiTheme="minorHAnsi"/>
          <w:lang w:val="tr-TR"/>
        </w:rPr>
      </w:pPr>
    </w:p>
    <w:p w14:paraId="63C287E0" w14:textId="77777777" w:rsidR="002019DE" w:rsidRPr="002C2853" w:rsidRDefault="002019DE" w:rsidP="00677B41">
      <w:pPr>
        <w:pStyle w:val="Body1"/>
        <w:rPr>
          <w:rFonts w:asciiTheme="minorHAnsi" w:hAnsiTheme="minorHAnsi"/>
          <w:b/>
          <w:szCs w:val="24"/>
        </w:rPr>
      </w:pPr>
    </w:p>
    <w:p w14:paraId="62913565" w14:textId="185347D9" w:rsidR="008323DB" w:rsidRPr="008323DB" w:rsidRDefault="00BD0E24" w:rsidP="00512A7E">
      <w:pPr>
        <w:pStyle w:val="Body1"/>
        <w:rPr>
          <w:rFonts w:asciiTheme="minorHAnsi" w:hAnsiTheme="minorHAnsi" w:cs="Arial Unicode MS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December </w:t>
      </w:r>
      <w:r w:rsidR="008323DB" w:rsidRPr="008323DB">
        <w:rPr>
          <w:rFonts w:asciiTheme="minorHAnsi" w:hAnsiTheme="minorHAnsi" w:cs="Arial Unicode MS"/>
          <w:b/>
          <w:i/>
          <w:iCs/>
          <w:szCs w:val="24"/>
        </w:rPr>
        <w:t>3</w:t>
      </w:r>
      <w:r w:rsidR="00291E3A">
        <w:rPr>
          <w:rFonts w:asciiTheme="minorHAnsi" w:hAnsiTheme="minorHAnsi" w:cs="Arial Unicode MS"/>
          <w:b/>
          <w:i/>
          <w:iCs/>
          <w:szCs w:val="24"/>
        </w:rPr>
        <w:t xml:space="preserve">0 </w:t>
      </w:r>
    </w:p>
    <w:p w14:paraId="20B92D83" w14:textId="77777777" w:rsidR="008323DB" w:rsidRPr="008323DB" w:rsidRDefault="008323DB" w:rsidP="000056A6">
      <w:pPr>
        <w:rPr>
          <w:rFonts w:asciiTheme="minorHAnsi" w:hAnsiTheme="minorHAnsi"/>
          <w:b/>
          <w:bCs/>
          <w:lang w:val="tr-TR"/>
        </w:rPr>
      </w:pPr>
    </w:p>
    <w:p w14:paraId="63CA87D4" w14:textId="77777777" w:rsidR="002F159E" w:rsidRPr="002C2853" w:rsidRDefault="002F159E" w:rsidP="000056A6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i/>
          <w:lang w:val="tr-TR"/>
        </w:rPr>
        <w:t>Film</w:t>
      </w:r>
      <w:r w:rsidRPr="002C2853">
        <w:rPr>
          <w:rFonts w:asciiTheme="minorHAnsi" w:hAnsiTheme="minorHAnsi"/>
          <w:lang w:val="tr-TR"/>
        </w:rPr>
        <w:t xml:space="preserve">: </w:t>
      </w:r>
      <w:r w:rsidR="00AF2A6B" w:rsidRPr="002C2853">
        <w:rPr>
          <w:rFonts w:asciiTheme="minorHAnsi" w:hAnsiTheme="minorHAnsi"/>
          <w:lang w:val="tr-TR"/>
        </w:rPr>
        <w:t>“</w:t>
      </w:r>
      <w:proofErr w:type="spellStart"/>
      <w:r w:rsidR="00AF2A6B" w:rsidRPr="002C2853">
        <w:rPr>
          <w:rFonts w:asciiTheme="minorHAnsi" w:hAnsiTheme="minorHAnsi"/>
          <w:lang w:val="tr-TR"/>
        </w:rPr>
        <w:t>Patience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AF2A6B" w:rsidRPr="002C2853">
        <w:rPr>
          <w:rFonts w:asciiTheme="minorHAnsi" w:hAnsiTheme="minorHAnsi"/>
          <w:lang w:val="tr-TR"/>
        </w:rPr>
        <w:t>After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AF2A6B" w:rsidRPr="002C2853">
        <w:rPr>
          <w:rFonts w:asciiTheme="minorHAnsi" w:hAnsiTheme="minorHAnsi"/>
          <w:lang w:val="tr-TR"/>
        </w:rPr>
        <w:t>Sebald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.” Grant </w:t>
      </w:r>
      <w:proofErr w:type="spellStart"/>
      <w:r w:rsidR="00AF2A6B" w:rsidRPr="002C2853">
        <w:rPr>
          <w:rFonts w:asciiTheme="minorHAnsi" w:hAnsiTheme="minorHAnsi"/>
          <w:lang w:val="tr-TR"/>
        </w:rPr>
        <w:t>Gee</w:t>
      </w:r>
      <w:proofErr w:type="spellEnd"/>
      <w:r w:rsidR="00AF2A6B" w:rsidRPr="002C2853">
        <w:rPr>
          <w:rFonts w:asciiTheme="minorHAnsi" w:hAnsiTheme="minorHAnsi"/>
          <w:lang w:val="tr-TR"/>
        </w:rPr>
        <w:t>,  2012.</w:t>
      </w:r>
    </w:p>
    <w:p w14:paraId="6BC9B5D7" w14:textId="77777777" w:rsidR="002F159E" w:rsidRPr="002C2853" w:rsidRDefault="002F159E" w:rsidP="000056A6">
      <w:pPr>
        <w:rPr>
          <w:rFonts w:asciiTheme="minorHAnsi" w:hAnsiTheme="minorHAnsi"/>
          <w:lang w:val="tr-TR"/>
        </w:rPr>
      </w:pPr>
    </w:p>
    <w:p w14:paraId="3451F38A" w14:textId="77777777" w:rsidR="000056A6" w:rsidRPr="002C2853" w:rsidRDefault="000056A6" w:rsidP="000056A6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W.G. </w:t>
      </w:r>
      <w:proofErr w:type="spellStart"/>
      <w:r w:rsidRPr="002C2853">
        <w:rPr>
          <w:rFonts w:asciiTheme="minorHAnsi" w:hAnsiTheme="minorHAnsi"/>
          <w:lang w:val="tr-TR"/>
        </w:rPr>
        <w:t>Sebald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Emigrants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. </w:t>
      </w:r>
      <w:r w:rsidR="00345498" w:rsidRPr="002C2853">
        <w:rPr>
          <w:rFonts w:asciiTheme="minorHAnsi" w:hAnsiTheme="minorHAnsi"/>
          <w:lang w:val="tr-TR"/>
        </w:rPr>
        <w:t xml:space="preserve">New </w:t>
      </w:r>
      <w:proofErr w:type="spellStart"/>
      <w:r w:rsidR="00345498" w:rsidRPr="002C2853">
        <w:rPr>
          <w:rFonts w:asciiTheme="minorHAnsi" w:hAnsiTheme="minorHAnsi"/>
          <w:lang w:val="tr-TR"/>
        </w:rPr>
        <w:t>Directions</w:t>
      </w:r>
      <w:proofErr w:type="spellEnd"/>
      <w:r w:rsidR="00345498" w:rsidRPr="002C2853">
        <w:rPr>
          <w:rFonts w:asciiTheme="minorHAnsi" w:hAnsiTheme="minorHAnsi"/>
          <w:lang w:val="tr-TR"/>
        </w:rPr>
        <w:t xml:space="preserve">, 1992, </w:t>
      </w:r>
      <w:proofErr w:type="spellStart"/>
      <w:r w:rsidR="00345498" w:rsidRPr="002C2853">
        <w:rPr>
          <w:rFonts w:asciiTheme="minorHAnsi" w:hAnsiTheme="minorHAnsi"/>
          <w:lang w:val="tr-TR"/>
        </w:rPr>
        <w:t>pp</w:t>
      </w:r>
      <w:proofErr w:type="spellEnd"/>
      <w:r w:rsidR="00345498" w:rsidRPr="002C2853">
        <w:rPr>
          <w:rFonts w:asciiTheme="minorHAnsi" w:hAnsiTheme="minorHAnsi"/>
          <w:lang w:val="tr-TR"/>
        </w:rPr>
        <w:t>. 1-63.</w:t>
      </w:r>
    </w:p>
    <w:p w14:paraId="14277A31" w14:textId="77777777" w:rsidR="002323EA" w:rsidRPr="002C2853" w:rsidRDefault="002323EA" w:rsidP="00635698">
      <w:pPr>
        <w:suppressAutoHyphens w:val="0"/>
        <w:rPr>
          <w:rFonts w:asciiTheme="minorHAnsi" w:hAnsiTheme="minorHAnsi"/>
          <w:u w:val="single"/>
          <w:lang w:eastAsia="en-US"/>
        </w:rPr>
      </w:pPr>
    </w:p>
    <w:p w14:paraId="0F1F0D8E" w14:textId="77777777" w:rsidR="0015316F" w:rsidRDefault="00635698" w:rsidP="0015316F">
      <w:pPr>
        <w:suppressAutoHyphens w:val="0"/>
        <w:rPr>
          <w:rFonts w:asciiTheme="minorHAnsi" w:hAnsiTheme="minorHAnsi"/>
          <w:lang w:eastAsia="en-US"/>
        </w:rPr>
      </w:pPr>
      <w:r w:rsidRPr="002C2853">
        <w:rPr>
          <w:rFonts w:asciiTheme="minorHAnsi" w:hAnsiTheme="minorHAnsi"/>
          <w:lang w:eastAsia="en-US"/>
        </w:rPr>
        <w:t xml:space="preserve">Philip Schlesinger, “W.G. </w:t>
      </w:r>
      <w:proofErr w:type="spellStart"/>
      <w:r w:rsidRPr="002C2853">
        <w:rPr>
          <w:rFonts w:asciiTheme="minorHAnsi" w:hAnsiTheme="minorHAnsi"/>
          <w:lang w:eastAsia="en-US"/>
        </w:rPr>
        <w:t>Sebald</w:t>
      </w:r>
      <w:proofErr w:type="spellEnd"/>
      <w:r w:rsidRPr="002C2853">
        <w:rPr>
          <w:rFonts w:asciiTheme="minorHAnsi" w:hAnsiTheme="minorHAnsi"/>
          <w:lang w:eastAsia="en-US"/>
        </w:rPr>
        <w:t xml:space="preserve"> and the Condition of Exile.” </w:t>
      </w:r>
      <w:r w:rsidRPr="002C2853">
        <w:rPr>
          <w:rFonts w:asciiTheme="minorHAnsi" w:hAnsiTheme="minorHAnsi"/>
          <w:i/>
          <w:lang w:eastAsia="en-US"/>
        </w:rPr>
        <w:t>Theory, Culture &amp; Society</w:t>
      </w:r>
      <w:r w:rsidRPr="002C2853">
        <w:rPr>
          <w:rFonts w:asciiTheme="minorHAnsi" w:hAnsiTheme="minorHAnsi"/>
          <w:lang w:eastAsia="en-US"/>
        </w:rPr>
        <w:t xml:space="preserve"> 21(2): 43-67, 2004. </w:t>
      </w:r>
    </w:p>
    <w:p w14:paraId="1BF048DB" w14:textId="77777777" w:rsidR="0015316F" w:rsidRDefault="0015316F" w:rsidP="0015316F">
      <w:pPr>
        <w:suppressAutoHyphens w:val="0"/>
        <w:rPr>
          <w:rFonts w:asciiTheme="minorHAnsi" w:hAnsiTheme="minorHAnsi" w:cs="Arial Unicode MS"/>
          <w:b/>
          <w:highlight w:val="yellow"/>
        </w:rPr>
      </w:pPr>
    </w:p>
    <w:p w14:paraId="6C27C72F" w14:textId="77777777" w:rsidR="0015316F" w:rsidRDefault="0015316F" w:rsidP="0015316F">
      <w:pPr>
        <w:suppressAutoHyphens w:val="0"/>
        <w:rPr>
          <w:rFonts w:asciiTheme="minorHAnsi" w:hAnsiTheme="minorHAnsi" w:cs="Arial Unicode MS"/>
          <w:b/>
          <w:highlight w:val="yellow"/>
        </w:rPr>
      </w:pPr>
    </w:p>
    <w:p w14:paraId="218B7F1E" w14:textId="3E4288D6" w:rsidR="00677B41" w:rsidRPr="002C2853" w:rsidRDefault="002019DE" w:rsidP="0015316F">
      <w:pPr>
        <w:suppressAutoHyphens w:val="0"/>
        <w:rPr>
          <w:rFonts w:asciiTheme="minorHAnsi" w:hAnsiTheme="minorHAnsi"/>
          <w:lang w:eastAsia="en-US"/>
        </w:rPr>
      </w:pPr>
      <w:r w:rsidRPr="002C2853">
        <w:rPr>
          <w:rFonts w:asciiTheme="minorHAnsi" w:hAnsiTheme="minorHAnsi" w:cs="Arial Unicode MS"/>
          <w:b/>
          <w:highlight w:val="yellow"/>
        </w:rPr>
        <w:t>*</w:t>
      </w:r>
      <w:r w:rsidR="00511656" w:rsidRPr="00AD60EE">
        <w:rPr>
          <w:rFonts w:asciiTheme="minorHAnsi" w:hAnsiTheme="minorHAnsi" w:cs="Arial Unicode MS"/>
          <w:b/>
          <w:highlight w:val="yellow"/>
        </w:rPr>
        <w:t>Deadline</w:t>
      </w:r>
      <w:r w:rsidR="0015316F" w:rsidRPr="00AD60EE">
        <w:rPr>
          <w:rFonts w:asciiTheme="minorHAnsi" w:hAnsiTheme="minorHAnsi" w:cs="Arial Unicode MS"/>
          <w:b/>
          <w:highlight w:val="yellow"/>
        </w:rPr>
        <w:t xml:space="preserve">: January </w:t>
      </w:r>
      <w:r w:rsidR="00DE4683" w:rsidRPr="00AD60EE">
        <w:rPr>
          <w:rFonts w:asciiTheme="minorHAnsi" w:hAnsiTheme="minorHAnsi" w:cs="Arial Unicode MS"/>
          <w:b/>
          <w:highlight w:val="yellow"/>
        </w:rPr>
        <w:t>1</w:t>
      </w:r>
      <w:r w:rsidR="00E87321">
        <w:rPr>
          <w:rFonts w:asciiTheme="minorHAnsi" w:hAnsiTheme="minorHAnsi" w:cs="Arial Unicode MS"/>
          <w:b/>
          <w:highlight w:val="yellow"/>
        </w:rPr>
        <w:t>6</w:t>
      </w:r>
      <w:r w:rsidR="0015316F" w:rsidRPr="00AD60EE">
        <w:rPr>
          <w:rFonts w:asciiTheme="minorHAnsi" w:hAnsiTheme="minorHAnsi" w:cs="Arial Unicode MS"/>
          <w:b/>
          <w:highlight w:val="yellow"/>
        </w:rPr>
        <w:t>, 202</w:t>
      </w:r>
      <w:r w:rsidR="00AD60EE" w:rsidRPr="00AD60EE">
        <w:rPr>
          <w:rFonts w:asciiTheme="minorHAnsi" w:hAnsiTheme="minorHAnsi" w:cs="Arial Unicode MS"/>
          <w:b/>
          <w:highlight w:val="yellow"/>
        </w:rPr>
        <w:t>2</w:t>
      </w:r>
      <w:r w:rsidR="0015316F" w:rsidRPr="00AD60EE">
        <w:rPr>
          <w:rFonts w:asciiTheme="minorHAnsi" w:hAnsiTheme="minorHAnsi" w:cs="Arial Unicode MS"/>
          <w:b/>
          <w:highlight w:val="yellow"/>
        </w:rPr>
        <w:t>!!!</w:t>
      </w:r>
      <w:r w:rsidR="00677B41" w:rsidRPr="002C2853">
        <w:rPr>
          <w:rFonts w:asciiTheme="minorHAnsi" w:hAnsiTheme="minorHAnsi" w:cs="Arial Unicode MS"/>
          <w:b/>
        </w:rPr>
        <w:tab/>
      </w:r>
      <w:r w:rsidR="00677B41" w:rsidRPr="002C2853">
        <w:rPr>
          <w:rFonts w:asciiTheme="minorHAnsi" w:hAnsiTheme="minorHAnsi" w:cs="Arial Unicode MS"/>
          <w:b/>
        </w:rPr>
        <w:tab/>
      </w:r>
      <w:r w:rsidRPr="002C2853">
        <w:rPr>
          <w:rFonts w:asciiTheme="minorHAnsi" w:hAnsiTheme="minorHAnsi" w:cs="Arial Unicode MS"/>
          <w:b/>
        </w:rPr>
        <w:t>Take-home essay</w:t>
      </w:r>
      <w:r w:rsidR="00DC738D" w:rsidRPr="002C2853">
        <w:rPr>
          <w:rFonts w:asciiTheme="minorHAnsi" w:hAnsiTheme="minorHAnsi" w:cs="Arial Unicode MS"/>
          <w:b/>
        </w:rPr>
        <w:t xml:space="preserve"> II </w:t>
      </w:r>
      <w:r w:rsidR="00677B41" w:rsidRPr="002C2853">
        <w:rPr>
          <w:rFonts w:asciiTheme="minorHAnsi" w:hAnsiTheme="minorHAnsi" w:cs="Arial Unicode MS"/>
          <w:b/>
        </w:rPr>
        <w:t>due</w:t>
      </w:r>
      <w:r w:rsidR="00DC738D" w:rsidRPr="002C2853">
        <w:rPr>
          <w:rFonts w:asciiTheme="minorHAnsi" w:hAnsiTheme="minorHAnsi" w:cs="Arial Unicode MS"/>
          <w:b/>
        </w:rPr>
        <w:t xml:space="preserve"> (10-12 </w:t>
      </w:r>
      <w:r w:rsidRPr="002C2853">
        <w:rPr>
          <w:rFonts w:asciiTheme="minorHAnsi" w:hAnsiTheme="minorHAnsi" w:cs="Arial Unicode MS"/>
          <w:b/>
        </w:rPr>
        <w:t>pp)</w:t>
      </w:r>
      <w:r w:rsidR="00677B41" w:rsidRPr="002C2853">
        <w:rPr>
          <w:rFonts w:asciiTheme="minorHAnsi" w:hAnsiTheme="minorHAnsi" w:cs="Arial Unicode MS"/>
          <w:b/>
        </w:rPr>
        <w:tab/>
      </w:r>
    </w:p>
    <w:p w14:paraId="7F987285" w14:textId="77777777" w:rsidR="009D26D7" w:rsidRPr="002C2853" w:rsidRDefault="009D26D7">
      <w:pPr>
        <w:rPr>
          <w:rFonts w:asciiTheme="minorHAnsi" w:hAnsiTheme="minorHAnsi"/>
        </w:rPr>
      </w:pPr>
    </w:p>
    <w:p w14:paraId="2CBB119E" w14:textId="77777777" w:rsidR="00520237" w:rsidRPr="002C2853" w:rsidRDefault="00520237">
      <w:pPr>
        <w:rPr>
          <w:rFonts w:asciiTheme="minorHAnsi" w:hAnsiTheme="minorHAnsi"/>
        </w:rPr>
      </w:pPr>
    </w:p>
    <w:sectPr w:rsidR="00520237" w:rsidRPr="002C2853" w:rsidSect="00A520F4"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040E" w14:textId="77777777" w:rsidR="008978CB" w:rsidRDefault="008978CB">
      <w:r>
        <w:separator/>
      </w:r>
    </w:p>
  </w:endnote>
  <w:endnote w:type="continuationSeparator" w:id="0">
    <w:p w14:paraId="792B594F" w14:textId="77777777" w:rsidR="008978CB" w:rsidRDefault="0089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6669" w14:textId="77777777" w:rsidR="00CE202E" w:rsidRDefault="00CE202E" w:rsidP="00E85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B9466" w14:textId="77777777" w:rsidR="00CE202E" w:rsidRDefault="00CE2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507A" w14:textId="726A3DC4" w:rsidR="00CE202E" w:rsidRDefault="00CE202E" w:rsidP="00E85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56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B72559" w14:textId="77777777" w:rsidR="00CE202E" w:rsidRDefault="00CE2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859A" w14:textId="77777777" w:rsidR="008978CB" w:rsidRDefault="008978CB">
      <w:r>
        <w:separator/>
      </w:r>
    </w:p>
  </w:footnote>
  <w:footnote w:type="continuationSeparator" w:id="0">
    <w:p w14:paraId="36AD9E1F" w14:textId="77777777" w:rsidR="008978CB" w:rsidRDefault="0089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0021D"/>
    <w:multiLevelType w:val="hybridMultilevel"/>
    <w:tmpl w:val="77929A10"/>
    <w:lvl w:ilvl="0" w:tplc="9BBE35C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9C3"/>
    <w:multiLevelType w:val="hybridMultilevel"/>
    <w:tmpl w:val="63E259A2"/>
    <w:lvl w:ilvl="0" w:tplc="04090001">
      <w:start w:val="4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127A"/>
    <w:multiLevelType w:val="hybridMultilevel"/>
    <w:tmpl w:val="99806096"/>
    <w:lvl w:ilvl="0" w:tplc="F208A034">
      <w:numFmt w:val="bullet"/>
      <w:lvlText w:val="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E52"/>
    <w:multiLevelType w:val="hybridMultilevel"/>
    <w:tmpl w:val="AB4882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245AFA"/>
    <w:multiLevelType w:val="hybridMultilevel"/>
    <w:tmpl w:val="CDB88AEE"/>
    <w:lvl w:ilvl="0" w:tplc="F71218DA">
      <w:start w:val="10"/>
      <w:numFmt w:val="upperLetter"/>
      <w:lvlText w:val="%1r"/>
      <w:lvlJc w:val="left"/>
      <w:pPr>
        <w:ind w:left="720" w:hanging="360"/>
      </w:pPr>
      <w:rPr>
        <w:rFonts w:eastAsia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41"/>
    <w:rsid w:val="00004D73"/>
    <w:rsid w:val="000056A6"/>
    <w:rsid w:val="000056DF"/>
    <w:rsid w:val="000102A5"/>
    <w:rsid w:val="000258B1"/>
    <w:rsid w:val="00027682"/>
    <w:rsid w:val="00035D55"/>
    <w:rsid w:val="00054CA8"/>
    <w:rsid w:val="00056CDF"/>
    <w:rsid w:val="00077FEE"/>
    <w:rsid w:val="0008693D"/>
    <w:rsid w:val="000934F5"/>
    <w:rsid w:val="0009640F"/>
    <w:rsid w:val="000C59F8"/>
    <w:rsid w:val="000D11EC"/>
    <w:rsid w:val="000E2B35"/>
    <w:rsid w:val="000F21D1"/>
    <w:rsid w:val="000F561B"/>
    <w:rsid w:val="00102A4D"/>
    <w:rsid w:val="00105C9D"/>
    <w:rsid w:val="00124A95"/>
    <w:rsid w:val="001377E5"/>
    <w:rsid w:val="001404FE"/>
    <w:rsid w:val="00140B4E"/>
    <w:rsid w:val="00144C66"/>
    <w:rsid w:val="0015316F"/>
    <w:rsid w:val="001537C2"/>
    <w:rsid w:val="001A6C2A"/>
    <w:rsid w:val="001B10FD"/>
    <w:rsid w:val="001C08C7"/>
    <w:rsid w:val="001C5221"/>
    <w:rsid w:val="001D6EE1"/>
    <w:rsid w:val="001E4428"/>
    <w:rsid w:val="001F4012"/>
    <w:rsid w:val="002019DE"/>
    <w:rsid w:val="00203346"/>
    <w:rsid w:val="00231888"/>
    <w:rsid w:val="002323EA"/>
    <w:rsid w:val="002357F4"/>
    <w:rsid w:val="00251281"/>
    <w:rsid w:val="0025257B"/>
    <w:rsid w:val="00253194"/>
    <w:rsid w:val="002751FD"/>
    <w:rsid w:val="002873D6"/>
    <w:rsid w:val="00291E3A"/>
    <w:rsid w:val="00294C73"/>
    <w:rsid w:val="00294CF4"/>
    <w:rsid w:val="002950D7"/>
    <w:rsid w:val="002B05F4"/>
    <w:rsid w:val="002C1EC3"/>
    <w:rsid w:val="002C2853"/>
    <w:rsid w:val="002C3494"/>
    <w:rsid w:val="002D6BAB"/>
    <w:rsid w:val="002F159E"/>
    <w:rsid w:val="002F2EB2"/>
    <w:rsid w:val="002F6371"/>
    <w:rsid w:val="003045A4"/>
    <w:rsid w:val="00341217"/>
    <w:rsid w:val="00345498"/>
    <w:rsid w:val="00362390"/>
    <w:rsid w:val="00370B5C"/>
    <w:rsid w:val="00374A28"/>
    <w:rsid w:val="00380BCC"/>
    <w:rsid w:val="0038435C"/>
    <w:rsid w:val="003930AC"/>
    <w:rsid w:val="00394F7F"/>
    <w:rsid w:val="003A331D"/>
    <w:rsid w:val="003A7051"/>
    <w:rsid w:val="003B1389"/>
    <w:rsid w:val="003D04ED"/>
    <w:rsid w:val="003E1322"/>
    <w:rsid w:val="003F0FD9"/>
    <w:rsid w:val="003F5530"/>
    <w:rsid w:val="004012C7"/>
    <w:rsid w:val="004363F8"/>
    <w:rsid w:val="0044056A"/>
    <w:rsid w:val="004955F6"/>
    <w:rsid w:val="004A6080"/>
    <w:rsid w:val="004A6BA9"/>
    <w:rsid w:val="004B2E7A"/>
    <w:rsid w:val="004B73E8"/>
    <w:rsid w:val="004D7DB8"/>
    <w:rsid w:val="004F429E"/>
    <w:rsid w:val="00511656"/>
    <w:rsid w:val="00512A7E"/>
    <w:rsid w:val="00520237"/>
    <w:rsid w:val="00523300"/>
    <w:rsid w:val="00523E1A"/>
    <w:rsid w:val="00527C1E"/>
    <w:rsid w:val="005330EE"/>
    <w:rsid w:val="005364AF"/>
    <w:rsid w:val="00542B09"/>
    <w:rsid w:val="00547978"/>
    <w:rsid w:val="00565543"/>
    <w:rsid w:val="005855AF"/>
    <w:rsid w:val="005A4438"/>
    <w:rsid w:val="005A52D1"/>
    <w:rsid w:val="005B09CB"/>
    <w:rsid w:val="005B16D1"/>
    <w:rsid w:val="005B7A6C"/>
    <w:rsid w:val="005C1560"/>
    <w:rsid w:val="005C730D"/>
    <w:rsid w:val="005D67B4"/>
    <w:rsid w:val="005E3817"/>
    <w:rsid w:val="00605319"/>
    <w:rsid w:val="00635698"/>
    <w:rsid w:val="0063693D"/>
    <w:rsid w:val="00644BA1"/>
    <w:rsid w:val="00645613"/>
    <w:rsid w:val="00657496"/>
    <w:rsid w:val="00660B9F"/>
    <w:rsid w:val="00674FEF"/>
    <w:rsid w:val="00677B41"/>
    <w:rsid w:val="006A3F5A"/>
    <w:rsid w:val="006C1836"/>
    <w:rsid w:val="006D4EC7"/>
    <w:rsid w:val="00715009"/>
    <w:rsid w:val="00720A72"/>
    <w:rsid w:val="00730439"/>
    <w:rsid w:val="00733774"/>
    <w:rsid w:val="00733FCB"/>
    <w:rsid w:val="00736F85"/>
    <w:rsid w:val="00737E9E"/>
    <w:rsid w:val="00751274"/>
    <w:rsid w:val="00753374"/>
    <w:rsid w:val="007757DA"/>
    <w:rsid w:val="00783566"/>
    <w:rsid w:val="00784D49"/>
    <w:rsid w:val="00792C39"/>
    <w:rsid w:val="007A1EE6"/>
    <w:rsid w:val="007C1C63"/>
    <w:rsid w:val="007C638F"/>
    <w:rsid w:val="007D66A0"/>
    <w:rsid w:val="007E7F78"/>
    <w:rsid w:val="007F6B3A"/>
    <w:rsid w:val="00803F0E"/>
    <w:rsid w:val="00811F51"/>
    <w:rsid w:val="00820871"/>
    <w:rsid w:val="008323DB"/>
    <w:rsid w:val="00833AAB"/>
    <w:rsid w:val="008375A5"/>
    <w:rsid w:val="00860C76"/>
    <w:rsid w:val="00863B3C"/>
    <w:rsid w:val="00873C87"/>
    <w:rsid w:val="00886213"/>
    <w:rsid w:val="008917E7"/>
    <w:rsid w:val="008978CB"/>
    <w:rsid w:val="008D620E"/>
    <w:rsid w:val="008D72FB"/>
    <w:rsid w:val="008E3EED"/>
    <w:rsid w:val="008F28DE"/>
    <w:rsid w:val="008F3F40"/>
    <w:rsid w:val="00903E3B"/>
    <w:rsid w:val="009328AE"/>
    <w:rsid w:val="00941EB0"/>
    <w:rsid w:val="00950566"/>
    <w:rsid w:val="009561A0"/>
    <w:rsid w:val="00956810"/>
    <w:rsid w:val="00957813"/>
    <w:rsid w:val="009578B1"/>
    <w:rsid w:val="00971136"/>
    <w:rsid w:val="00981A67"/>
    <w:rsid w:val="00985B69"/>
    <w:rsid w:val="009A26E6"/>
    <w:rsid w:val="009A7440"/>
    <w:rsid w:val="009C0575"/>
    <w:rsid w:val="009C7494"/>
    <w:rsid w:val="009D26D7"/>
    <w:rsid w:val="009D2BD2"/>
    <w:rsid w:val="009E4E02"/>
    <w:rsid w:val="009F2236"/>
    <w:rsid w:val="00A2236B"/>
    <w:rsid w:val="00A269A1"/>
    <w:rsid w:val="00A34CD7"/>
    <w:rsid w:val="00A42DD7"/>
    <w:rsid w:val="00A520F4"/>
    <w:rsid w:val="00A7269B"/>
    <w:rsid w:val="00A77C65"/>
    <w:rsid w:val="00A806D9"/>
    <w:rsid w:val="00A80AE6"/>
    <w:rsid w:val="00A8319A"/>
    <w:rsid w:val="00AD60EE"/>
    <w:rsid w:val="00AF2A6B"/>
    <w:rsid w:val="00AF54C4"/>
    <w:rsid w:val="00AF5C73"/>
    <w:rsid w:val="00AF5EED"/>
    <w:rsid w:val="00B03B1D"/>
    <w:rsid w:val="00B05798"/>
    <w:rsid w:val="00B07B4A"/>
    <w:rsid w:val="00B402D0"/>
    <w:rsid w:val="00BA47D9"/>
    <w:rsid w:val="00BC3EB9"/>
    <w:rsid w:val="00BC6179"/>
    <w:rsid w:val="00BD0E24"/>
    <w:rsid w:val="00BD31C4"/>
    <w:rsid w:val="00BE6864"/>
    <w:rsid w:val="00BE7F16"/>
    <w:rsid w:val="00BF0162"/>
    <w:rsid w:val="00C15072"/>
    <w:rsid w:val="00C30117"/>
    <w:rsid w:val="00C3044C"/>
    <w:rsid w:val="00C3309B"/>
    <w:rsid w:val="00C33FF5"/>
    <w:rsid w:val="00C352F2"/>
    <w:rsid w:val="00C41011"/>
    <w:rsid w:val="00C4325C"/>
    <w:rsid w:val="00C45932"/>
    <w:rsid w:val="00C5510F"/>
    <w:rsid w:val="00C55BF2"/>
    <w:rsid w:val="00C60082"/>
    <w:rsid w:val="00C7491E"/>
    <w:rsid w:val="00C765D8"/>
    <w:rsid w:val="00C84E3B"/>
    <w:rsid w:val="00C96460"/>
    <w:rsid w:val="00CA5C4B"/>
    <w:rsid w:val="00CC4F02"/>
    <w:rsid w:val="00CC5D58"/>
    <w:rsid w:val="00CE202E"/>
    <w:rsid w:val="00CF03F0"/>
    <w:rsid w:val="00CF2243"/>
    <w:rsid w:val="00D2011D"/>
    <w:rsid w:val="00D2117C"/>
    <w:rsid w:val="00D50779"/>
    <w:rsid w:val="00D61767"/>
    <w:rsid w:val="00D650AD"/>
    <w:rsid w:val="00D71C0C"/>
    <w:rsid w:val="00D80E48"/>
    <w:rsid w:val="00D8425F"/>
    <w:rsid w:val="00D84B86"/>
    <w:rsid w:val="00DC577F"/>
    <w:rsid w:val="00DC738D"/>
    <w:rsid w:val="00DE10BD"/>
    <w:rsid w:val="00DE32E2"/>
    <w:rsid w:val="00DE405C"/>
    <w:rsid w:val="00DE4683"/>
    <w:rsid w:val="00DE7208"/>
    <w:rsid w:val="00DE731D"/>
    <w:rsid w:val="00E114AE"/>
    <w:rsid w:val="00E41DE0"/>
    <w:rsid w:val="00E47821"/>
    <w:rsid w:val="00E522A7"/>
    <w:rsid w:val="00E54283"/>
    <w:rsid w:val="00E56EAD"/>
    <w:rsid w:val="00E73835"/>
    <w:rsid w:val="00E82BE2"/>
    <w:rsid w:val="00E85F21"/>
    <w:rsid w:val="00E87321"/>
    <w:rsid w:val="00E878A3"/>
    <w:rsid w:val="00EA6D21"/>
    <w:rsid w:val="00ED15E7"/>
    <w:rsid w:val="00EE2AF7"/>
    <w:rsid w:val="00EE4CAD"/>
    <w:rsid w:val="00EF4A6D"/>
    <w:rsid w:val="00F00783"/>
    <w:rsid w:val="00F0224F"/>
    <w:rsid w:val="00F124E2"/>
    <w:rsid w:val="00F3724A"/>
    <w:rsid w:val="00F43A0A"/>
    <w:rsid w:val="00F7794F"/>
    <w:rsid w:val="00F85A3E"/>
    <w:rsid w:val="00FA0382"/>
    <w:rsid w:val="00FA0B03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42E514"/>
  <w15:docId w15:val="{F3EB9BF7-8CC4-944C-9743-CB7AB1A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41"/>
    <w:pPr>
      <w:suppressAutoHyphens/>
    </w:pPr>
    <w:rPr>
      <w:rFonts w:ascii="Times New Roman" w:eastAsia="Times New Roman" w:hAnsi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A47D9"/>
    <w:pPr>
      <w:suppressAutoHyphens w:val="0"/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C2"/>
    <w:pPr>
      <w:suppressAutoHyphens w:val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2"/>
    <w:rPr>
      <w:rFonts w:ascii="Lucida Grande" w:eastAsiaTheme="minorHAnsi" w:hAnsi="Lucida Grande" w:cs="Lucida Grande"/>
      <w:sz w:val="18"/>
      <w:szCs w:val="18"/>
      <w:lang w:val="tr-TR"/>
    </w:rPr>
  </w:style>
  <w:style w:type="paragraph" w:customStyle="1" w:styleId="Body1">
    <w:name w:val="Body 1"/>
    <w:rsid w:val="00677B41"/>
    <w:pPr>
      <w:suppressAutoHyphens/>
    </w:pPr>
    <w:rPr>
      <w:rFonts w:ascii="Times New Roman" w:eastAsia="Arial Unicode MS" w:hAnsi="Times New Roman"/>
      <w:color w:val="000000"/>
      <w:kern w:val="1"/>
      <w:szCs w:val="20"/>
      <w:lang w:val="e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7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41"/>
    <w:rPr>
      <w:rFonts w:ascii="Times New Roman" w:eastAsia="Times New Roman" w:hAnsi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77B41"/>
  </w:style>
  <w:style w:type="character" w:styleId="Hyperlink">
    <w:name w:val="Hyperlink"/>
    <w:basedOn w:val="DefaultParagraphFont"/>
    <w:uiPriority w:val="99"/>
    <w:unhideWhenUsed/>
    <w:rsid w:val="002751F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0056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47D9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entryauthor">
    <w:name w:val="entryauthor"/>
    <w:basedOn w:val="DefaultParagraphFont"/>
    <w:rsid w:val="00BA47D9"/>
  </w:style>
  <w:style w:type="character" w:customStyle="1" w:styleId="apple-converted-space">
    <w:name w:val="apple-converted-space"/>
    <w:basedOn w:val="DefaultParagraphFont"/>
    <w:rsid w:val="00792C39"/>
  </w:style>
  <w:style w:type="paragraph" w:styleId="ListParagraph">
    <w:name w:val="List Paragraph"/>
    <w:basedOn w:val="Normal"/>
    <w:uiPriority w:val="34"/>
    <w:qFormat/>
    <w:rsid w:val="002C28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cls-response">
    <w:name w:val="cls-response"/>
    <w:basedOn w:val="DefaultParagraphFont"/>
    <w:rsid w:val="00374A28"/>
  </w:style>
  <w:style w:type="character" w:styleId="Emphasis">
    <w:name w:val="Emphasis"/>
    <w:basedOn w:val="DefaultParagraphFont"/>
    <w:uiPriority w:val="20"/>
    <w:qFormat/>
    <w:rsid w:val="00374A2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4A2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4A2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4A28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4A2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4A28"/>
    <w:rPr>
      <w:rFonts w:ascii="Arial" w:eastAsia="Times New Roman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400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353/aim.2020.0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77/1750698017731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isle/isy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8DB05-501E-4FF9-AF2F-DA78677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Hülya Adak</cp:lastModifiedBy>
  <cp:revision>2</cp:revision>
  <cp:lastPrinted>2016-09-23T06:55:00Z</cp:lastPrinted>
  <dcterms:created xsi:type="dcterms:W3CDTF">2021-10-06T18:44:00Z</dcterms:created>
  <dcterms:modified xsi:type="dcterms:W3CDTF">2021-10-06T18:44:00Z</dcterms:modified>
</cp:coreProperties>
</file>